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85B3BD" w14:textId="77777777" w:rsidR="00951DE3" w:rsidRPr="009D73F4" w:rsidRDefault="00951DE3" w:rsidP="00951DE3">
      <w:pPr>
        <w:spacing w:before="0" w:after="0"/>
        <w:jc w:val="center"/>
        <w:rPr>
          <w:rFonts w:cstheme="minorHAnsi"/>
          <w:sz w:val="20"/>
        </w:rPr>
      </w:pPr>
      <w:r w:rsidRPr="009D73F4">
        <w:rPr>
          <w:rFonts w:cstheme="minorHAnsi"/>
          <w:sz w:val="20"/>
        </w:rPr>
        <w:t>HORIZON 2020</w:t>
      </w:r>
    </w:p>
    <w:p w14:paraId="354D24F7" w14:textId="77777777" w:rsidR="00951DE3" w:rsidRPr="009D73F4" w:rsidRDefault="00951DE3" w:rsidP="00951DE3">
      <w:pPr>
        <w:spacing w:after="200" w:line="276" w:lineRule="auto"/>
        <w:jc w:val="center"/>
        <w:rPr>
          <w:rFonts w:cstheme="minorHAnsi"/>
          <w:sz w:val="20"/>
        </w:rPr>
      </w:pPr>
      <w:r w:rsidRPr="009D73F4">
        <w:rPr>
          <w:rFonts w:cstheme="minorHAnsi"/>
          <w:sz w:val="20"/>
        </w:rPr>
        <w:t>The Framework Programme for Research and Innovation</w:t>
      </w:r>
    </w:p>
    <w:p w14:paraId="6B8FE042" w14:textId="77777777" w:rsidR="00951DE3" w:rsidRPr="009D73F4" w:rsidRDefault="00951DE3" w:rsidP="00951DE3">
      <w:pPr>
        <w:spacing w:after="200" w:line="276" w:lineRule="auto"/>
        <w:jc w:val="center"/>
        <w:rPr>
          <w:rFonts w:cstheme="minorHAnsi"/>
        </w:rPr>
      </w:pPr>
      <w:r w:rsidRPr="009D73F4">
        <w:rPr>
          <w:rFonts w:cstheme="minorHAnsi"/>
          <w:noProof/>
        </w:rPr>
        <w:drawing>
          <wp:inline distT="0" distB="0" distL="0" distR="0" wp14:anchorId="4AF8B382" wp14:editId="420B6F79">
            <wp:extent cx="2957946" cy="1175138"/>
            <wp:effectExtent l="0" t="0" r="0" b="635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93456" cy="1189246"/>
                    </a:xfrm>
                    <a:prstGeom prst="rect">
                      <a:avLst/>
                    </a:prstGeom>
                  </pic:spPr>
                </pic:pic>
              </a:graphicData>
            </a:graphic>
          </wp:inline>
        </w:drawing>
      </w:r>
    </w:p>
    <w:p w14:paraId="099B3D97" w14:textId="77777777" w:rsidR="00951DE3" w:rsidRPr="009D73F4" w:rsidRDefault="00951DE3" w:rsidP="00951DE3">
      <w:pPr>
        <w:spacing w:before="20" w:after="20"/>
        <w:jc w:val="center"/>
        <w:rPr>
          <w:rFonts w:cstheme="minorHAnsi"/>
          <w:sz w:val="20"/>
        </w:rPr>
      </w:pPr>
      <w:r w:rsidRPr="009D73F4">
        <w:rPr>
          <w:rFonts w:cstheme="minorHAnsi"/>
          <w:sz w:val="20"/>
        </w:rPr>
        <w:t>Project acronym: procuRE</w:t>
      </w:r>
    </w:p>
    <w:p w14:paraId="239675D7" w14:textId="77777777" w:rsidR="00951DE3" w:rsidRPr="009D73F4" w:rsidRDefault="00951DE3" w:rsidP="00951DE3">
      <w:pPr>
        <w:spacing w:before="20" w:after="20"/>
        <w:jc w:val="center"/>
        <w:rPr>
          <w:rFonts w:cstheme="minorHAnsi"/>
          <w:sz w:val="20"/>
        </w:rPr>
      </w:pPr>
      <w:r w:rsidRPr="009D73F4">
        <w:rPr>
          <w:rFonts w:cstheme="minorHAnsi"/>
          <w:sz w:val="20"/>
        </w:rPr>
        <w:t xml:space="preserve">Grant Agreement Number: </w:t>
      </w:r>
      <w:bookmarkStart w:id="0" w:name="_Hlk62654785"/>
      <w:r w:rsidRPr="009D73F4">
        <w:rPr>
          <w:rFonts w:cstheme="minorHAnsi"/>
          <w:sz w:val="20"/>
        </w:rPr>
        <w:t>963648</w:t>
      </w:r>
      <w:bookmarkEnd w:id="0"/>
    </w:p>
    <w:p w14:paraId="5E33847B" w14:textId="77777777" w:rsidR="003201D0" w:rsidRPr="009D73F4" w:rsidRDefault="00951DE3" w:rsidP="003201D0">
      <w:pPr>
        <w:spacing w:before="20" w:after="20"/>
        <w:jc w:val="center"/>
        <w:rPr>
          <w:rFonts w:cstheme="minorHAnsi"/>
          <w:sz w:val="20"/>
        </w:rPr>
      </w:pPr>
      <w:r w:rsidRPr="009D73F4">
        <w:rPr>
          <w:rFonts w:cstheme="minorHAnsi"/>
          <w:sz w:val="20"/>
        </w:rPr>
        <w:t xml:space="preserve">Project full title: Pre-commercial Procurement of Breakthrough Solutions for </w:t>
      </w:r>
    </w:p>
    <w:p w14:paraId="796E588B" w14:textId="77777777" w:rsidR="00951DE3" w:rsidRPr="009D73F4" w:rsidRDefault="00951DE3" w:rsidP="003201D0">
      <w:pPr>
        <w:spacing w:before="20" w:after="20"/>
        <w:jc w:val="center"/>
        <w:rPr>
          <w:rFonts w:cstheme="minorHAnsi"/>
          <w:sz w:val="20"/>
        </w:rPr>
      </w:pPr>
      <w:r w:rsidRPr="009D73F4">
        <w:rPr>
          <w:rFonts w:cstheme="minorHAnsi"/>
          <w:sz w:val="20"/>
        </w:rPr>
        <w:t>100% Renewable Energy Supply in Buildings</w:t>
      </w:r>
    </w:p>
    <w:p w14:paraId="1947C1FD" w14:textId="77777777" w:rsidR="00951DE3" w:rsidRPr="004A59DC" w:rsidRDefault="00951DE3" w:rsidP="00951DE3">
      <w:pPr>
        <w:spacing w:before="20" w:after="20"/>
        <w:jc w:val="center"/>
        <w:rPr>
          <w:rFonts w:cstheme="minorHAnsi"/>
          <w:sz w:val="20"/>
          <w:szCs w:val="20"/>
        </w:rPr>
      </w:pPr>
      <w:r w:rsidRPr="009D73F4">
        <w:rPr>
          <w:rFonts w:cstheme="minorHAnsi"/>
          <w:sz w:val="20"/>
        </w:rPr>
        <w:t>Call identifier</w:t>
      </w:r>
      <w:r w:rsidRPr="004A59DC">
        <w:rPr>
          <w:rFonts w:cstheme="minorHAnsi"/>
          <w:sz w:val="20"/>
          <w:szCs w:val="20"/>
        </w:rPr>
        <w:t xml:space="preserve">: </w:t>
      </w:r>
      <w:r w:rsidR="003201D0" w:rsidRPr="004A59DC">
        <w:rPr>
          <w:rFonts w:cstheme="minorHAnsi"/>
          <w:color w:val="222222"/>
          <w:sz w:val="20"/>
          <w:szCs w:val="20"/>
          <w:shd w:val="clear" w:color="auto" w:fill="FFFFFF"/>
        </w:rPr>
        <w:t>H2020-LC-SC3-2020-Joint-Actions-1</w:t>
      </w:r>
    </w:p>
    <w:p w14:paraId="70E9B331" w14:textId="77777777" w:rsidR="00B44AE7" w:rsidRPr="009D73F4" w:rsidRDefault="00B44AE7">
      <w:pPr>
        <w:spacing w:after="200" w:line="276" w:lineRule="auto"/>
        <w:jc w:val="left"/>
        <w:rPr>
          <w:rFonts w:cstheme="minorHAnsi"/>
        </w:rPr>
      </w:pPr>
    </w:p>
    <w:p w14:paraId="632D5467" w14:textId="7052382B" w:rsidR="00BB3443" w:rsidRDefault="00BB3443" w:rsidP="00DA33AE">
      <w:pPr>
        <w:pStyle w:val="Titel1"/>
        <w:rPr>
          <w:szCs w:val="52"/>
        </w:rPr>
      </w:pPr>
      <w:r>
        <w:rPr>
          <w:szCs w:val="52"/>
        </w:rPr>
        <w:t>TD2a – Challenge Brief Annex E</w:t>
      </w:r>
    </w:p>
    <w:p w14:paraId="508C460D" w14:textId="65B71E57" w:rsidR="00887A00" w:rsidRPr="00DA33AE" w:rsidRDefault="001A7931" w:rsidP="00DA33AE">
      <w:pPr>
        <w:pStyle w:val="Titel1"/>
        <w:rPr>
          <w:szCs w:val="52"/>
        </w:rPr>
      </w:pPr>
      <w:r>
        <w:rPr>
          <w:szCs w:val="52"/>
        </w:rPr>
        <w:t xml:space="preserve">Reference Climate Data Summary </w:t>
      </w:r>
    </w:p>
    <w:p w14:paraId="30684640" w14:textId="77777777" w:rsidR="003201D0" w:rsidRPr="009D73F4" w:rsidRDefault="003201D0" w:rsidP="00903716">
      <w:pPr>
        <w:rPr>
          <w:rFonts w:cstheme="minorHAnsi"/>
        </w:rPr>
      </w:pPr>
    </w:p>
    <w:p w14:paraId="2074642C" w14:textId="77777777" w:rsidR="00452557" w:rsidRDefault="00452557">
      <w:pPr>
        <w:spacing w:before="0" w:after="200" w:line="276" w:lineRule="auto"/>
        <w:jc w:val="left"/>
        <w:rPr>
          <w:rFonts w:cstheme="minorHAnsi"/>
        </w:rPr>
      </w:pPr>
      <w:r>
        <w:rPr>
          <w:rFonts w:cstheme="minorHAnsi"/>
        </w:rPr>
        <w:br w:type="page"/>
      </w:r>
    </w:p>
    <w:p w14:paraId="2E8D45FD" w14:textId="77777777" w:rsidR="00E0366B" w:rsidRPr="00DA33AE" w:rsidRDefault="00E0366B" w:rsidP="00DA33AE">
      <w:pPr>
        <w:pStyle w:val="Heading"/>
      </w:pPr>
      <w:r w:rsidRPr="00DA33AE">
        <w:lastRenderedPageBreak/>
        <w:t>TABLE OF CONTENTS</w:t>
      </w:r>
    </w:p>
    <w:sdt>
      <w:sdtPr>
        <w:rPr>
          <w:rFonts w:asciiTheme="minorHAnsi" w:eastAsia="Times New Roman" w:hAnsiTheme="minorHAnsi" w:cs="Arial"/>
          <w:color w:val="auto"/>
          <w:sz w:val="24"/>
          <w:szCs w:val="28"/>
          <w:lang w:val="en-GB"/>
        </w:rPr>
        <w:id w:val="-277791537"/>
        <w:docPartObj>
          <w:docPartGallery w:val="Table of Contents"/>
          <w:docPartUnique/>
        </w:docPartObj>
      </w:sdtPr>
      <w:sdtEndPr>
        <w:rPr>
          <w:b/>
          <w:bCs/>
        </w:rPr>
      </w:sdtEndPr>
      <w:sdtContent>
        <w:p w14:paraId="7CC2D68B" w14:textId="77777777" w:rsidR="00AD184E" w:rsidRPr="001144B4" w:rsidRDefault="00AD184E">
          <w:pPr>
            <w:pStyle w:val="TOCHeading"/>
          </w:pPr>
        </w:p>
        <w:p w14:paraId="3C6CA5F5" w14:textId="2435B255" w:rsidR="00210214" w:rsidRDefault="00AD184E">
          <w:pPr>
            <w:pStyle w:val="TOC1"/>
            <w:rPr>
              <w:rFonts w:eastAsiaTheme="minorEastAsia" w:cstheme="minorBidi"/>
              <w:b w:val="0"/>
              <w:sz w:val="22"/>
              <w:szCs w:val="22"/>
              <w:lang w:eastAsia="en-GB"/>
            </w:rPr>
          </w:pPr>
          <w:r>
            <w:fldChar w:fldCharType="begin"/>
          </w:r>
          <w:r>
            <w:instrText xml:space="preserve"> TOC \o "1-3" \h \z \u </w:instrText>
          </w:r>
          <w:r>
            <w:fldChar w:fldCharType="separate"/>
          </w:r>
          <w:hyperlink w:anchor="_Toc84929741" w:history="1">
            <w:r w:rsidR="00210214" w:rsidRPr="00116512">
              <w:rPr>
                <w:rStyle w:val="Hyperlink"/>
              </w:rPr>
              <w:t>1</w:t>
            </w:r>
            <w:r w:rsidR="00210214">
              <w:rPr>
                <w:rFonts w:eastAsiaTheme="minorEastAsia" w:cstheme="minorBidi"/>
                <w:b w:val="0"/>
                <w:sz w:val="22"/>
                <w:szCs w:val="22"/>
                <w:lang w:eastAsia="en-GB"/>
              </w:rPr>
              <w:tab/>
            </w:r>
            <w:r w:rsidR="00210214" w:rsidRPr="00116512">
              <w:rPr>
                <w:rStyle w:val="Hyperlink"/>
              </w:rPr>
              <w:t>Details about reference climates considered and climatic data</w:t>
            </w:r>
            <w:r w:rsidR="00210214">
              <w:rPr>
                <w:webHidden/>
              </w:rPr>
              <w:tab/>
            </w:r>
            <w:r w:rsidR="00210214">
              <w:rPr>
                <w:webHidden/>
              </w:rPr>
              <w:fldChar w:fldCharType="begin"/>
            </w:r>
            <w:r w:rsidR="00210214">
              <w:rPr>
                <w:webHidden/>
              </w:rPr>
              <w:instrText xml:space="preserve"> PAGEREF _Toc84929741 \h </w:instrText>
            </w:r>
            <w:r w:rsidR="00210214">
              <w:rPr>
                <w:webHidden/>
              </w:rPr>
            </w:r>
            <w:r w:rsidR="00210214">
              <w:rPr>
                <w:webHidden/>
              </w:rPr>
              <w:fldChar w:fldCharType="separate"/>
            </w:r>
            <w:r w:rsidR="00210214">
              <w:rPr>
                <w:webHidden/>
              </w:rPr>
              <w:t>3</w:t>
            </w:r>
            <w:r w:rsidR="00210214">
              <w:rPr>
                <w:webHidden/>
              </w:rPr>
              <w:fldChar w:fldCharType="end"/>
            </w:r>
          </w:hyperlink>
        </w:p>
        <w:p w14:paraId="4AF54B5E" w14:textId="2F278E6F" w:rsidR="00AD184E" w:rsidRDefault="00AD184E">
          <w:r>
            <w:rPr>
              <w:b/>
              <w:bCs/>
            </w:rPr>
            <w:fldChar w:fldCharType="end"/>
          </w:r>
        </w:p>
      </w:sdtContent>
    </w:sdt>
    <w:p w14:paraId="3F594192" w14:textId="4D97B8DB" w:rsidR="00E0366B" w:rsidRPr="009D73F4" w:rsidRDefault="006355BD" w:rsidP="006355BD">
      <w:pPr>
        <w:pStyle w:val="Heading"/>
        <w:tabs>
          <w:tab w:val="center" w:pos="4819"/>
          <w:tab w:val="left" w:pos="8397"/>
        </w:tabs>
        <w:jc w:val="left"/>
      </w:pPr>
      <w:r>
        <w:tab/>
      </w:r>
      <w:r w:rsidR="00E0366B" w:rsidRPr="009D73F4">
        <w:t xml:space="preserve">LIST OF FIGURES </w:t>
      </w:r>
      <w:r>
        <w:tab/>
      </w:r>
    </w:p>
    <w:p w14:paraId="22B00A54" w14:textId="6F616E02" w:rsidR="00210214" w:rsidRDefault="00207487">
      <w:pPr>
        <w:pStyle w:val="TableofFigures"/>
        <w:tabs>
          <w:tab w:val="right" w:leader="dot" w:pos="9628"/>
        </w:tabs>
        <w:rPr>
          <w:rFonts w:eastAsiaTheme="minorEastAsia" w:cstheme="minorBidi"/>
          <w:noProof/>
          <w:sz w:val="22"/>
          <w:szCs w:val="22"/>
          <w:lang w:eastAsia="en-GB"/>
        </w:rPr>
      </w:pPr>
      <w:r>
        <w:rPr>
          <w:sz w:val="24"/>
          <w:szCs w:val="24"/>
        </w:rPr>
        <w:fldChar w:fldCharType="begin"/>
      </w:r>
      <w:r w:rsidRPr="00207487">
        <w:rPr>
          <w:sz w:val="24"/>
          <w:szCs w:val="24"/>
        </w:rPr>
        <w:instrText xml:space="preserve"> TOC \h \z \c "Figure" </w:instrText>
      </w:r>
      <w:r>
        <w:rPr>
          <w:sz w:val="24"/>
          <w:szCs w:val="24"/>
        </w:rPr>
        <w:fldChar w:fldCharType="separate"/>
      </w:r>
      <w:hyperlink w:anchor="_Toc84929742" w:history="1">
        <w:r w:rsidR="00210214" w:rsidRPr="00CC46A7">
          <w:rPr>
            <w:rStyle w:val="Hyperlink"/>
            <w:noProof/>
          </w:rPr>
          <w:t>Figure 1 Nuremberg external air temperature along the year</w:t>
        </w:r>
        <w:r w:rsidR="00210214">
          <w:rPr>
            <w:noProof/>
            <w:webHidden/>
          </w:rPr>
          <w:tab/>
        </w:r>
        <w:r w:rsidR="00210214">
          <w:rPr>
            <w:noProof/>
            <w:webHidden/>
          </w:rPr>
          <w:fldChar w:fldCharType="begin"/>
        </w:r>
        <w:r w:rsidR="00210214">
          <w:rPr>
            <w:noProof/>
            <w:webHidden/>
          </w:rPr>
          <w:instrText xml:space="preserve"> PAGEREF _Toc84929742 \h </w:instrText>
        </w:r>
        <w:r w:rsidR="00210214">
          <w:rPr>
            <w:noProof/>
            <w:webHidden/>
          </w:rPr>
        </w:r>
        <w:r w:rsidR="00210214">
          <w:rPr>
            <w:noProof/>
            <w:webHidden/>
          </w:rPr>
          <w:fldChar w:fldCharType="separate"/>
        </w:r>
        <w:r w:rsidR="00210214">
          <w:rPr>
            <w:noProof/>
            <w:webHidden/>
          </w:rPr>
          <w:t>4</w:t>
        </w:r>
        <w:r w:rsidR="00210214">
          <w:rPr>
            <w:noProof/>
            <w:webHidden/>
          </w:rPr>
          <w:fldChar w:fldCharType="end"/>
        </w:r>
      </w:hyperlink>
    </w:p>
    <w:p w14:paraId="56890F95" w14:textId="2C0C957B" w:rsidR="00210214" w:rsidRDefault="00210214">
      <w:pPr>
        <w:pStyle w:val="TableofFigures"/>
        <w:tabs>
          <w:tab w:val="right" w:leader="dot" w:pos="9628"/>
        </w:tabs>
        <w:rPr>
          <w:rFonts w:eastAsiaTheme="minorEastAsia" w:cstheme="minorBidi"/>
          <w:noProof/>
          <w:sz w:val="22"/>
          <w:szCs w:val="22"/>
          <w:lang w:eastAsia="en-GB"/>
        </w:rPr>
      </w:pPr>
      <w:hyperlink w:anchor="_Toc84929743" w:history="1">
        <w:r w:rsidRPr="00CC46A7">
          <w:rPr>
            <w:rStyle w:val="Hyperlink"/>
            <w:noProof/>
          </w:rPr>
          <w:t>Figure 2 Nuremberg ambient air temperature yearly duration curve</w:t>
        </w:r>
        <w:r>
          <w:rPr>
            <w:noProof/>
            <w:webHidden/>
          </w:rPr>
          <w:tab/>
        </w:r>
        <w:r>
          <w:rPr>
            <w:noProof/>
            <w:webHidden/>
          </w:rPr>
          <w:fldChar w:fldCharType="begin"/>
        </w:r>
        <w:r>
          <w:rPr>
            <w:noProof/>
            <w:webHidden/>
          </w:rPr>
          <w:instrText xml:space="preserve"> PAGEREF _Toc84929743 \h </w:instrText>
        </w:r>
        <w:r>
          <w:rPr>
            <w:noProof/>
            <w:webHidden/>
          </w:rPr>
        </w:r>
        <w:r>
          <w:rPr>
            <w:noProof/>
            <w:webHidden/>
          </w:rPr>
          <w:fldChar w:fldCharType="separate"/>
        </w:r>
        <w:r>
          <w:rPr>
            <w:noProof/>
            <w:webHidden/>
          </w:rPr>
          <w:t>4</w:t>
        </w:r>
        <w:r>
          <w:rPr>
            <w:noProof/>
            <w:webHidden/>
          </w:rPr>
          <w:fldChar w:fldCharType="end"/>
        </w:r>
      </w:hyperlink>
    </w:p>
    <w:p w14:paraId="6327A383" w14:textId="0DBF73B1" w:rsidR="00210214" w:rsidRDefault="00210214">
      <w:pPr>
        <w:pStyle w:val="TableofFigures"/>
        <w:tabs>
          <w:tab w:val="right" w:leader="dot" w:pos="9628"/>
        </w:tabs>
        <w:rPr>
          <w:rFonts w:eastAsiaTheme="minorEastAsia" w:cstheme="minorBidi"/>
          <w:noProof/>
          <w:sz w:val="22"/>
          <w:szCs w:val="22"/>
          <w:lang w:eastAsia="en-GB"/>
        </w:rPr>
      </w:pPr>
      <w:hyperlink w:anchor="_Toc84929744" w:history="1">
        <w:r w:rsidRPr="00CC46A7">
          <w:rPr>
            <w:rStyle w:val="Hyperlink"/>
            <w:noProof/>
          </w:rPr>
          <w:t>Figure 3 Nuremberg total horizontal radiation along the year</w:t>
        </w:r>
        <w:r>
          <w:rPr>
            <w:noProof/>
            <w:webHidden/>
          </w:rPr>
          <w:tab/>
        </w:r>
        <w:r>
          <w:rPr>
            <w:noProof/>
            <w:webHidden/>
          </w:rPr>
          <w:fldChar w:fldCharType="begin"/>
        </w:r>
        <w:r>
          <w:rPr>
            <w:noProof/>
            <w:webHidden/>
          </w:rPr>
          <w:instrText xml:space="preserve"> PAGEREF _Toc84929744 \h </w:instrText>
        </w:r>
        <w:r>
          <w:rPr>
            <w:noProof/>
            <w:webHidden/>
          </w:rPr>
        </w:r>
        <w:r>
          <w:rPr>
            <w:noProof/>
            <w:webHidden/>
          </w:rPr>
          <w:fldChar w:fldCharType="separate"/>
        </w:r>
        <w:r>
          <w:rPr>
            <w:noProof/>
            <w:webHidden/>
          </w:rPr>
          <w:t>5</w:t>
        </w:r>
        <w:r>
          <w:rPr>
            <w:noProof/>
            <w:webHidden/>
          </w:rPr>
          <w:fldChar w:fldCharType="end"/>
        </w:r>
      </w:hyperlink>
    </w:p>
    <w:p w14:paraId="02B8D75F" w14:textId="1FC83C3C" w:rsidR="00210214" w:rsidRDefault="00210214">
      <w:pPr>
        <w:pStyle w:val="TableofFigures"/>
        <w:tabs>
          <w:tab w:val="right" w:leader="dot" w:pos="9628"/>
        </w:tabs>
        <w:rPr>
          <w:rFonts w:eastAsiaTheme="minorEastAsia" w:cstheme="minorBidi"/>
          <w:noProof/>
          <w:sz w:val="22"/>
          <w:szCs w:val="22"/>
          <w:lang w:eastAsia="en-GB"/>
        </w:rPr>
      </w:pPr>
      <w:hyperlink w:anchor="_Toc84929745" w:history="1">
        <w:r w:rsidRPr="00CC46A7">
          <w:rPr>
            <w:rStyle w:val="Hyperlink"/>
            <w:noProof/>
          </w:rPr>
          <w:t>Figure 4 Nuremberg total horizontal radiation yearly duration curve</w:t>
        </w:r>
        <w:r>
          <w:rPr>
            <w:noProof/>
            <w:webHidden/>
          </w:rPr>
          <w:tab/>
        </w:r>
        <w:r>
          <w:rPr>
            <w:noProof/>
            <w:webHidden/>
          </w:rPr>
          <w:fldChar w:fldCharType="begin"/>
        </w:r>
        <w:r>
          <w:rPr>
            <w:noProof/>
            <w:webHidden/>
          </w:rPr>
          <w:instrText xml:space="preserve"> PAGEREF _Toc84929745 \h </w:instrText>
        </w:r>
        <w:r>
          <w:rPr>
            <w:noProof/>
            <w:webHidden/>
          </w:rPr>
        </w:r>
        <w:r>
          <w:rPr>
            <w:noProof/>
            <w:webHidden/>
          </w:rPr>
          <w:fldChar w:fldCharType="separate"/>
        </w:r>
        <w:r>
          <w:rPr>
            <w:noProof/>
            <w:webHidden/>
          </w:rPr>
          <w:t>5</w:t>
        </w:r>
        <w:r>
          <w:rPr>
            <w:noProof/>
            <w:webHidden/>
          </w:rPr>
          <w:fldChar w:fldCharType="end"/>
        </w:r>
      </w:hyperlink>
    </w:p>
    <w:p w14:paraId="082B17E1" w14:textId="297F48F2" w:rsidR="00210214" w:rsidRDefault="00210214">
      <w:pPr>
        <w:pStyle w:val="TableofFigures"/>
        <w:tabs>
          <w:tab w:val="right" w:leader="dot" w:pos="9628"/>
        </w:tabs>
        <w:rPr>
          <w:rFonts w:eastAsiaTheme="minorEastAsia" w:cstheme="minorBidi"/>
          <w:noProof/>
          <w:sz w:val="22"/>
          <w:szCs w:val="22"/>
          <w:lang w:eastAsia="en-GB"/>
        </w:rPr>
      </w:pPr>
      <w:hyperlink w:anchor="_Toc84929746" w:history="1">
        <w:r w:rsidRPr="00CC46A7">
          <w:rPr>
            <w:rStyle w:val="Hyperlink"/>
            <w:noProof/>
          </w:rPr>
          <w:t>Figure 5 Istanbul ambient air temperature along the year</w:t>
        </w:r>
        <w:r>
          <w:rPr>
            <w:noProof/>
            <w:webHidden/>
          </w:rPr>
          <w:tab/>
        </w:r>
        <w:r>
          <w:rPr>
            <w:noProof/>
            <w:webHidden/>
          </w:rPr>
          <w:fldChar w:fldCharType="begin"/>
        </w:r>
        <w:r>
          <w:rPr>
            <w:noProof/>
            <w:webHidden/>
          </w:rPr>
          <w:instrText xml:space="preserve"> PAGEREF _Toc84929746 \h </w:instrText>
        </w:r>
        <w:r>
          <w:rPr>
            <w:noProof/>
            <w:webHidden/>
          </w:rPr>
        </w:r>
        <w:r>
          <w:rPr>
            <w:noProof/>
            <w:webHidden/>
          </w:rPr>
          <w:fldChar w:fldCharType="separate"/>
        </w:r>
        <w:r>
          <w:rPr>
            <w:noProof/>
            <w:webHidden/>
          </w:rPr>
          <w:t>6</w:t>
        </w:r>
        <w:r>
          <w:rPr>
            <w:noProof/>
            <w:webHidden/>
          </w:rPr>
          <w:fldChar w:fldCharType="end"/>
        </w:r>
      </w:hyperlink>
    </w:p>
    <w:p w14:paraId="783FC756" w14:textId="6255767F" w:rsidR="00210214" w:rsidRDefault="00210214">
      <w:pPr>
        <w:pStyle w:val="TableofFigures"/>
        <w:tabs>
          <w:tab w:val="right" w:leader="dot" w:pos="9628"/>
        </w:tabs>
        <w:rPr>
          <w:rFonts w:eastAsiaTheme="minorEastAsia" w:cstheme="minorBidi"/>
          <w:noProof/>
          <w:sz w:val="22"/>
          <w:szCs w:val="22"/>
          <w:lang w:eastAsia="en-GB"/>
        </w:rPr>
      </w:pPr>
      <w:hyperlink w:anchor="_Toc84929747" w:history="1">
        <w:r w:rsidRPr="00CC46A7">
          <w:rPr>
            <w:rStyle w:val="Hyperlink"/>
            <w:noProof/>
          </w:rPr>
          <w:t>Figure 6 Istanbul ambient air temperature yearly duration curve</w:t>
        </w:r>
        <w:r>
          <w:rPr>
            <w:noProof/>
            <w:webHidden/>
          </w:rPr>
          <w:tab/>
        </w:r>
        <w:r>
          <w:rPr>
            <w:noProof/>
            <w:webHidden/>
          </w:rPr>
          <w:fldChar w:fldCharType="begin"/>
        </w:r>
        <w:r>
          <w:rPr>
            <w:noProof/>
            <w:webHidden/>
          </w:rPr>
          <w:instrText xml:space="preserve"> PAGEREF _Toc84929747 \h </w:instrText>
        </w:r>
        <w:r>
          <w:rPr>
            <w:noProof/>
            <w:webHidden/>
          </w:rPr>
        </w:r>
        <w:r>
          <w:rPr>
            <w:noProof/>
            <w:webHidden/>
          </w:rPr>
          <w:fldChar w:fldCharType="separate"/>
        </w:r>
        <w:r>
          <w:rPr>
            <w:noProof/>
            <w:webHidden/>
          </w:rPr>
          <w:t>6</w:t>
        </w:r>
        <w:r>
          <w:rPr>
            <w:noProof/>
            <w:webHidden/>
          </w:rPr>
          <w:fldChar w:fldCharType="end"/>
        </w:r>
      </w:hyperlink>
    </w:p>
    <w:p w14:paraId="41CF32B5" w14:textId="7156A915" w:rsidR="00210214" w:rsidRDefault="00210214">
      <w:pPr>
        <w:pStyle w:val="TableofFigures"/>
        <w:tabs>
          <w:tab w:val="right" w:leader="dot" w:pos="9628"/>
        </w:tabs>
        <w:rPr>
          <w:rFonts w:eastAsiaTheme="minorEastAsia" w:cstheme="minorBidi"/>
          <w:noProof/>
          <w:sz w:val="22"/>
          <w:szCs w:val="22"/>
          <w:lang w:eastAsia="en-GB"/>
        </w:rPr>
      </w:pPr>
      <w:hyperlink w:anchor="_Toc84929748" w:history="1">
        <w:r w:rsidRPr="00CC46A7">
          <w:rPr>
            <w:rStyle w:val="Hyperlink"/>
            <w:noProof/>
          </w:rPr>
          <w:t>Figure 7 Istanbul total horizontal radiation along the year</w:t>
        </w:r>
        <w:r>
          <w:rPr>
            <w:noProof/>
            <w:webHidden/>
          </w:rPr>
          <w:tab/>
        </w:r>
        <w:r>
          <w:rPr>
            <w:noProof/>
            <w:webHidden/>
          </w:rPr>
          <w:fldChar w:fldCharType="begin"/>
        </w:r>
        <w:r>
          <w:rPr>
            <w:noProof/>
            <w:webHidden/>
          </w:rPr>
          <w:instrText xml:space="preserve"> PAGEREF _Toc84929748 \h </w:instrText>
        </w:r>
        <w:r>
          <w:rPr>
            <w:noProof/>
            <w:webHidden/>
          </w:rPr>
        </w:r>
        <w:r>
          <w:rPr>
            <w:noProof/>
            <w:webHidden/>
          </w:rPr>
          <w:fldChar w:fldCharType="separate"/>
        </w:r>
        <w:r>
          <w:rPr>
            <w:noProof/>
            <w:webHidden/>
          </w:rPr>
          <w:t>7</w:t>
        </w:r>
        <w:r>
          <w:rPr>
            <w:noProof/>
            <w:webHidden/>
          </w:rPr>
          <w:fldChar w:fldCharType="end"/>
        </w:r>
      </w:hyperlink>
    </w:p>
    <w:p w14:paraId="44D919DA" w14:textId="4F640457" w:rsidR="00210214" w:rsidRDefault="00210214">
      <w:pPr>
        <w:pStyle w:val="TableofFigures"/>
        <w:tabs>
          <w:tab w:val="right" w:leader="dot" w:pos="9628"/>
        </w:tabs>
        <w:rPr>
          <w:rFonts w:eastAsiaTheme="minorEastAsia" w:cstheme="minorBidi"/>
          <w:noProof/>
          <w:sz w:val="22"/>
          <w:szCs w:val="22"/>
          <w:lang w:eastAsia="en-GB"/>
        </w:rPr>
      </w:pPr>
      <w:hyperlink w:anchor="_Toc84929749" w:history="1">
        <w:r w:rsidRPr="00CC46A7">
          <w:rPr>
            <w:rStyle w:val="Hyperlink"/>
            <w:noProof/>
          </w:rPr>
          <w:t>Figure 8 Istanbul total horizontal radiation yearly duration curve</w:t>
        </w:r>
        <w:r>
          <w:rPr>
            <w:noProof/>
            <w:webHidden/>
          </w:rPr>
          <w:tab/>
        </w:r>
        <w:r>
          <w:rPr>
            <w:noProof/>
            <w:webHidden/>
          </w:rPr>
          <w:fldChar w:fldCharType="begin"/>
        </w:r>
        <w:r>
          <w:rPr>
            <w:noProof/>
            <w:webHidden/>
          </w:rPr>
          <w:instrText xml:space="preserve"> PAGEREF _Toc84929749 \h </w:instrText>
        </w:r>
        <w:r>
          <w:rPr>
            <w:noProof/>
            <w:webHidden/>
          </w:rPr>
        </w:r>
        <w:r>
          <w:rPr>
            <w:noProof/>
            <w:webHidden/>
          </w:rPr>
          <w:fldChar w:fldCharType="separate"/>
        </w:r>
        <w:r>
          <w:rPr>
            <w:noProof/>
            <w:webHidden/>
          </w:rPr>
          <w:t>7</w:t>
        </w:r>
        <w:r>
          <w:rPr>
            <w:noProof/>
            <w:webHidden/>
          </w:rPr>
          <w:fldChar w:fldCharType="end"/>
        </w:r>
      </w:hyperlink>
    </w:p>
    <w:p w14:paraId="3BFC19C3" w14:textId="57C1A0B4" w:rsidR="00E0366B" w:rsidRPr="009D73F4" w:rsidRDefault="00207487" w:rsidP="007908EB">
      <w:r>
        <w:fldChar w:fldCharType="end"/>
      </w:r>
    </w:p>
    <w:p w14:paraId="51751206" w14:textId="77777777" w:rsidR="00E0366B" w:rsidRPr="009D73F4" w:rsidRDefault="00E0366B" w:rsidP="00DA33AE">
      <w:pPr>
        <w:pStyle w:val="Heading"/>
      </w:pPr>
      <w:r w:rsidRPr="009D73F4">
        <w:t>LIST OF TABLES</w:t>
      </w:r>
    </w:p>
    <w:p w14:paraId="2A4B32EF" w14:textId="656F1C73" w:rsidR="00210214" w:rsidRDefault="00207487">
      <w:pPr>
        <w:pStyle w:val="TableofFigures"/>
        <w:tabs>
          <w:tab w:val="right" w:leader="dot" w:pos="9628"/>
        </w:tabs>
        <w:rPr>
          <w:rFonts w:eastAsiaTheme="minorEastAsia" w:cstheme="minorBidi"/>
          <w:noProof/>
          <w:sz w:val="22"/>
          <w:szCs w:val="22"/>
          <w:lang w:eastAsia="en-GB"/>
        </w:rPr>
      </w:pPr>
      <w:r>
        <w:rPr>
          <w:sz w:val="24"/>
          <w:szCs w:val="24"/>
        </w:rPr>
        <w:fldChar w:fldCharType="begin"/>
      </w:r>
      <w:r w:rsidRPr="00207487">
        <w:rPr>
          <w:sz w:val="24"/>
          <w:szCs w:val="24"/>
        </w:rPr>
        <w:instrText xml:space="preserve"> TOC \h \z \c "Table" </w:instrText>
      </w:r>
      <w:r>
        <w:rPr>
          <w:sz w:val="24"/>
          <w:szCs w:val="24"/>
        </w:rPr>
        <w:fldChar w:fldCharType="separate"/>
      </w:r>
      <w:hyperlink w:anchor="_Toc84929750" w:history="1">
        <w:r w:rsidR="00210214" w:rsidRPr="00D05371">
          <w:rPr>
            <w:rStyle w:val="Hyperlink"/>
            <w:noProof/>
          </w:rPr>
          <w:t>Table 1 Nuremberg relevant climatic data</w:t>
        </w:r>
        <w:r w:rsidR="00210214">
          <w:rPr>
            <w:noProof/>
            <w:webHidden/>
          </w:rPr>
          <w:tab/>
        </w:r>
        <w:r w:rsidR="00210214">
          <w:rPr>
            <w:noProof/>
            <w:webHidden/>
          </w:rPr>
          <w:fldChar w:fldCharType="begin"/>
        </w:r>
        <w:r w:rsidR="00210214">
          <w:rPr>
            <w:noProof/>
            <w:webHidden/>
          </w:rPr>
          <w:instrText xml:space="preserve"> PAGEREF _Toc84929750 \h </w:instrText>
        </w:r>
        <w:r w:rsidR="00210214">
          <w:rPr>
            <w:noProof/>
            <w:webHidden/>
          </w:rPr>
        </w:r>
        <w:r w:rsidR="00210214">
          <w:rPr>
            <w:noProof/>
            <w:webHidden/>
          </w:rPr>
          <w:fldChar w:fldCharType="separate"/>
        </w:r>
        <w:r w:rsidR="00210214">
          <w:rPr>
            <w:noProof/>
            <w:webHidden/>
          </w:rPr>
          <w:t>3</w:t>
        </w:r>
        <w:r w:rsidR="00210214">
          <w:rPr>
            <w:noProof/>
            <w:webHidden/>
          </w:rPr>
          <w:fldChar w:fldCharType="end"/>
        </w:r>
      </w:hyperlink>
    </w:p>
    <w:p w14:paraId="21EDD770" w14:textId="6FE8B0EF" w:rsidR="00210214" w:rsidRDefault="00210214">
      <w:pPr>
        <w:pStyle w:val="TableofFigures"/>
        <w:tabs>
          <w:tab w:val="right" w:leader="dot" w:pos="9628"/>
        </w:tabs>
        <w:rPr>
          <w:rFonts w:eastAsiaTheme="minorEastAsia" w:cstheme="minorBidi"/>
          <w:noProof/>
          <w:sz w:val="22"/>
          <w:szCs w:val="22"/>
          <w:lang w:eastAsia="en-GB"/>
        </w:rPr>
      </w:pPr>
      <w:hyperlink w:anchor="_Toc84929751" w:history="1">
        <w:r w:rsidRPr="00D05371">
          <w:rPr>
            <w:rStyle w:val="Hyperlink"/>
            <w:noProof/>
          </w:rPr>
          <w:t>Table 2 Istanbul relevant climatic data</w:t>
        </w:r>
        <w:r>
          <w:rPr>
            <w:noProof/>
            <w:webHidden/>
          </w:rPr>
          <w:tab/>
        </w:r>
        <w:r>
          <w:rPr>
            <w:noProof/>
            <w:webHidden/>
          </w:rPr>
          <w:fldChar w:fldCharType="begin"/>
        </w:r>
        <w:r>
          <w:rPr>
            <w:noProof/>
            <w:webHidden/>
          </w:rPr>
          <w:instrText xml:space="preserve"> PAGEREF _Toc84929751 \h </w:instrText>
        </w:r>
        <w:r>
          <w:rPr>
            <w:noProof/>
            <w:webHidden/>
          </w:rPr>
        </w:r>
        <w:r>
          <w:rPr>
            <w:noProof/>
            <w:webHidden/>
          </w:rPr>
          <w:fldChar w:fldCharType="separate"/>
        </w:r>
        <w:r>
          <w:rPr>
            <w:noProof/>
            <w:webHidden/>
          </w:rPr>
          <w:t>5</w:t>
        </w:r>
        <w:r>
          <w:rPr>
            <w:noProof/>
            <w:webHidden/>
          </w:rPr>
          <w:fldChar w:fldCharType="end"/>
        </w:r>
      </w:hyperlink>
    </w:p>
    <w:p w14:paraId="4C70A017" w14:textId="3C6EAAA5" w:rsidR="00E0366B" w:rsidRPr="009D73F4" w:rsidRDefault="00207487" w:rsidP="007908EB">
      <w:r>
        <w:fldChar w:fldCharType="end"/>
      </w:r>
    </w:p>
    <w:p w14:paraId="17BA6767" w14:textId="77777777" w:rsidR="00E0366B" w:rsidRDefault="00E0366B" w:rsidP="00DA33AE">
      <w:pPr>
        <w:spacing w:before="0" w:after="200" w:line="276" w:lineRule="auto"/>
        <w:jc w:val="left"/>
      </w:pPr>
    </w:p>
    <w:p w14:paraId="651D941C" w14:textId="77777777" w:rsidR="00DA33AE" w:rsidRDefault="00DA33AE">
      <w:pPr>
        <w:spacing w:before="0" w:after="200" w:line="276" w:lineRule="auto"/>
        <w:jc w:val="left"/>
      </w:pPr>
      <w:r>
        <w:br w:type="page"/>
      </w:r>
    </w:p>
    <w:p w14:paraId="641F7E7B" w14:textId="1673540F" w:rsidR="00210214" w:rsidRDefault="00210214" w:rsidP="00210214">
      <w:pPr>
        <w:pStyle w:val="Heading1"/>
      </w:pPr>
      <w:bookmarkStart w:id="1" w:name="_Toc84929741"/>
      <w:r>
        <w:lastRenderedPageBreak/>
        <w:t>Details about reference climates considered and climatic data</w:t>
      </w:r>
      <w:bookmarkEnd w:id="1"/>
    </w:p>
    <w:p w14:paraId="29666B08" w14:textId="77777777" w:rsidR="007D6DBC" w:rsidRDefault="007D6DBC" w:rsidP="007D6DBC">
      <w:r>
        <w:t>Climatic conditions influence the choices in the building envelope construction and the building thermal demands (space heating and space cooling demand).</w:t>
      </w:r>
    </w:p>
    <w:p w14:paraId="5924DC29" w14:textId="77777777" w:rsidR="007D6DBC" w:rsidRDefault="007D6DBC" w:rsidP="007D6DBC">
      <w:r>
        <w:t>Considering that Europe presents quite important differences in terms of climatic conditions, in procuRE project the reference buildings thermal behaviours are evaluated in two different climates to consider the effects of different climatic conditions on buildings having different envelope thermal characteristics. The two climates analysed are:</w:t>
      </w:r>
    </w:p>
    <w:p w14:paraId="761EEAF5" w14:textId="77777777" w:rsidR="007D6DBC" w:rsidRDefault="007D6DBC" w:rsidP="007D6DBC">
      <w:pPr>
        <w:pStyle w:val="Bullet"/>
      </w:pPr>
      <w:r>
        <w:t>European continental climate, where the focus is put on space heating demand, and the reference location considered is Nuremberg.</w:t>
      </w:r>
    </w:p>
    <w:p w14:paraId="1B289F95" w14:textId="77777777" w:rsidR="007D6DBC" w:rsidRDefault="007D6DBC" w:rsidP="007D6DBC">
      <w:pPr>
        <w:pStyle w:val="Bullet"/>
      </w:pPr>
      <w:r>
        <w:t>Mediterranean climate, where space cooling is critical, and the reference location considered is Istanbul.</w:t>
      </w:r>
    </w:p>
    <w:p w14:paraId="007EE43C" w14:textId="09EEE64E" w:rsidR="007D6DBC" w:rsidRDefault="007D6DBC" w:rsidP="007D6DBC">
      <w:r>
        <w:t xml:space="preserve">The climatic data of the two reference locations are taken from software </w:t>
      </w:r>
      <w:proofErr w:type="spellStart"/>
      <w:r>
        <w:t>Meteonorm</w:t>
      </w:r>
      <w:proofErr w:type="spellEnd"/>
      <w:r>
        <w:t xml:space="preserve"> version 7.3</w:t>
      </w:r>
      <w:bookmarkStart w:id="2" w:name="_Ref83288523"/>
      <w:r w:rsidR="00AD47AF">
        <w:rPr>
          <w:rStyle w:val="FootnoteReference"/>
        </w:rPr>
        <w:footnoteReference w:id="2"/>
      </w:r>
      <w:r w:rsidR="00A93BD7">
        <w:fldChar w:fldCharType="begin"/>
      </w:r>
      <w:r w:rsidR="00A93BD7">
        <w:instrText xml:space="preserve"> NOTEREF _Ref83980615 \f \h </w:instrText>
      </w:r>
      <w:r w:rsidR="00A93BD7">
        <w:fldChar w:fldCharType="separate"/>
      </w:r>
      <w:r w:rsidR="00A93BD7">
        <w:fldChar w:fldCharType="end"/>
      </w:r>
      <w:bookmarkEnd w:id="2"/>
      <w:r>
        <w:t>. The climatic files of the two reference cities represent not a specific but an “average year” and they contain data of one entire year with an hourly timeframe. Although a relevant number of climatic data are included in the climatic data files, the most important, for the scope of the project are the ambient air temperature (or external air temperature), the percentage of relative humidity and the total radiation on a horizontal surface. These three inputs, for the entire year and with an hourly timeframe are summarized in a .csv file for each of the two locations made available in the support material.</w:t>
      </w:r>
    </w:p>
    <w:p w14:paraId="1F0681C1" w14:textId="755F0C40" w:rsidR="007D6DBC" w:rsidRDefault="007D6DBC" w:rsidP="007D6DBC">
      <w:r w:rsidRPr="00F93754">
        <w:t xml:space="preserve">In the following, </w:t>
      </w:r>
      <w:r w:rsidRPr="00F93754">
        <w:fldChar w:fldCharType="begin"/>
      </w:r>
      <w:r w:rsidRPr="00F93754">
        <w:instrText xml:space="preserve"> REF _Ref83299358 \h </w:instrText>
      </w:r>
      <w:r>
        <w:instrText xml:space="preserve"> \* MERGEFORMAT </w:instrText>
      </w:r>
      <w:r w:rsidRPr="00F93754">
        <w:fldChar w:fldCharType="separate"/>
      </w:r>
      <w:r w:rsidR="00210214">
        <w:t xml:space="preserve">Table </w:t>
      </w:r>
      <w:r w:rsidR="00210214">
        <w:rPr>
          <w:noProof/>
        </w:rPr>
        <w:t>1</w:t>
      </w:r>
      <w:r w:rsidRPr="00F93754">
        <w:fldChar w:fldCharType="end"/>
      </w:r>
      <w:r w:rsidRPr="00F93754">
        <w:t xml:space="preserve"> reports some useful climatic data taken from the considered </w:t>
      </w:r>
      <w:proofErr w:type="spellStart"/>
      <w:r w:rsidRPr="00F93754">
        <w:t>meteo</w:t>
      </w:r>
      <w:proofErr w:type="spellEnd"/>
      <w:r w:rsidRPr="00F93754">
        <w:t xml:space="preserve"> file for the city of Nuremberg. As can be noted there is a notably temperature variation along the year (from -12.7°C to 33.4°C) typical of the continental climate. The same table includes also the maximum total horizontal radiation (in W/m</w:t>
      </w:r>
      <w:r w:rsidRPr="00F93754">
        <w:rPr>
          <w:vertAlign w:val="superscript"/>
        </w:rPr>
        <w:t>2</w:t>
      </w:r>
      <w:r w:rsidRPr="00F93754">
        <w:t>) and the yearly total horizontal radiation (in kWh/m</w:t>
      </w:r>
      <w:proofErr w:type="gramStart"/>
      <w:r w:rsidRPr="00F93754">
        <w:rPr>
          <w:vertAlign w:val="superscript"/>
        </w:rPr>
        <w:t>2</w:t>
      </w:r>
      <w:r w:rsidR="00740980">
        <w:t>.</w:t>
      </w:r>
      <w:r w:rsidRPr="00F93754">
        <w:t>y</w:t>
      </w:r>
      <w:proofErr w:type="gramEnd"/>
      <w:r w:rsidRPr="00F93754">
        <w:t>).</w:t>
      </w:r>
    </w:p>
    <w:p w14:paraId="57AC862E" w14:textId="6521D929" w:rsidR="007D6DBC" w:rsidRDefault="007D6DBC" w:rsidP="007D6DBC">
      <w:pPr>
        <w:pStyle w:val="Caption"/>
      </w:pPr>
      <w:bookmarkStart w:id="3" w:name="_Ref83299358"/>
      <w:bookmarkStart w:id="4" w:name="_Toc83279876"/>
      <w:bookmarkStart w:id="5" w:name="_Toc84929750"/>
      <w:r>
        <w:t xml:space="preserve">Table </w:t>
      </w:r>
      <w:r>
        <w:fldChar w:fldCharType="begin"/>
      </w:r>
      <w:r>
        <w:instrText xml:space="preserve"> SEQ Table \* ARABIC </w:instrText>
      </w:r>
      <w:r>
        <w:fldChar w:fldCharType="separate"/>
      </w:r>
      <w:r w:rsidR="00210214">
        <w:rPr>
          <w:noProof/>
        </w:rPr>
        <w:t>1</w:t>
      </w:r>
      <w:r>
        <w:fldChar w:fldCharType="end"/>
      </w:r>
      <w:bookmarkEnd w:id="3"/>
      <w:r>
        <w:t xml:space="preserve"> </w:t>
      </w:r>
      <w:r w:rsidRPr="00C6664A">
        <w:rPr>
          <w:b w:val="0"/>
          <w:bCs w:val="0"/>
        </w:rPr>
        <w:t xml:space="preserve">Nuremberg relevant climatic </w:t>
      </w:r>
      <w:r>
        <w:rPr>
          <w:b w:val="0"/>
          <w:bCs w:val="0"/>
        </w:rPr>
        <w:t>data</w:t>
      </w:r>
      <w:bookmarkEnd w:id="4"/>
      <w:bookmarkEnd w:id="5"/>
    </w:p>
    <w:tbl>
      <w:tblPr>
        <w:tblStyle w:val="simpletable1"/>
        <w:tblW w:w="971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shd w:val="clear" w:color="auto" w:fill="DBE5F1" w:themeFill="accent1" w:themeFillTint="33"/>
        <w:tblLook w:val="04A0" w:firstRow="1" w:lastRow="0" w:firstColumn="1" w:lastColumn="0" w:noHBand="0" w:noVBand="1"/>
      </w:tblPr>
      <w:tblGrid>
        <w:gridCol w:w="5300"/>
        <w:gridCol w:w="1980"/>
        <w:gridCol w:w="2430"/>
      </w:tblGrid>
      <w:tr w:rsidR="007D6DBC" w:rsidRPr="009D73F4" w14:paraId="74315862" w14:textId="77777777" w:rsidTr="006F4617">
        <w:tc>
          <w:tcPr>
            <w:tcW w:w="5300" w:type="dxa"/>
            <w:shd w:val="clear" w:color="auto" w:fill="002060"/>
            <w:vAlign w:val="top"/>
          </w:tcPr>
          <w:p w14:paraId="10A4797A" w14:textId="77777777" w:rsidR="007D6DBC" w:rsidRPr="009D73F4" w:rsidRDefault="007D6DBC" w:rsidP="006F4617">
            <w:pPr>
              <w:spacing w:before="60" w:after="60"/>
              <w:jc w:val="left"/>
              <w:rPr>
                <w:rFonts w:asciiTheme="minorHAnsi" w:hAnsiTheme="minorHAnsi" w:cstheme="minorHAnsi"/>
                <w:b/>
                <w:bCs/>
                <w:color w:val="FFFFFF" w:themeColor="background1"/>
                <w:sz w:val="22"/>
                <w:szCs w:val="24"/>
              </w:rPr>
            </w:pPr>
            <w:r>
              <w:rPr>
                <w:rFonts w:asciiTheme="minorHAnsi" w:hAnsiTheme="minorHAnsi" w:cstheme="minorHAnsi"/>
                <w:b/>
                <w:bCs/>
                <w:color w:val="FFFFFF" w:themeColor="background1"/>
                <w:sz w:val="22"/>
                <w:szCs w:val="24"/>
              </w:rPr>
              <w:t>Quantity</w:t>
            </w:r>
          </w:p>
        </w:tc>
        <w:tc>
          <w:tcPr>
            <w:tcW w:w="1980" w:type="dxa"/>
            <w:shd w:val="clear" w:color="auto" w:fill="002060"/>
          </w:tcPr>
          <w:p w14:paraId="10D5088D" w14:textId="77777777" w:rsidR="007D6DBC" w:rsidRPr="009D73F4" w:rsidRDefault="007D6DBC" w:rsidP="006F4617">
            <w:pPr>
              <w:spacing w:before="60" w:after="60"/>
              <w:jc w:val="left"/>
              <w:rPr>
                <w:rFonts w:asciiTheme="minorHAnsi" w:hAnsiTheme="minorHAnsi" w:cstheme="minorHAnsi"/>
                <w:b/>
                <w:bCs/>
                <w:color w:val="FFFFFF" w:themeColor="background1"/>
                <w:sz w:val="22"/>
                <w:szCs w:val="24"/>
              </w:rPr>
            </w:pPr>
            <w:r>
              <w:rPr>
                <w:rFonts w:asciiTheme="minorHAnsi" w:hAnsiTheme="minorHAnsi" w:cstheme="minorHAnsi"/>
                <w:b/>
                <w:bCs/>
                <w:color w:val="FFFFFF" w:themeColor="background1"/>
                <w:sz w:val="22"/>
                <w:szCs w:val="24"/>
              </w:rPr>
              <w:t>Value</w:t>
            </w:r>
          </w:p>
        </w:tc>
        <w:tc>
          <w:tcPr>
            <w:tcW w:w="2430" w:type="dxa"/>
            <w:shd w:val="clear" w:color="auto" w:fill="002060"/>
          </w:tcPr>
          <w:p w14:paraId="57B5CAC9" w14:textId="77777777" w:rsidR="007D6DBC" w:rsidRDefault="007D6DBC" w:rsidP="006F4617">
            <w:pPr>
              <w:spacing w:before="60" w:after="60"/>
              <w:jc w:val="left"/>
              <w:rPr>
                <w:rFonts w:cstheme="minorHAnsi"/>
                <w:b/>
                <w:bCs/>
                <w:color w:val="FFFFFF" w:themeColor="background1"/>
                <w:sz w:val="22"/>
                <w:szCs w:val="24"/>
              </w:rPr>
            </w:pPr>
            <w:r>
              <w:rPr>
                <w:rFonts w:cstheme="minorHAnsi"/>
                <w:b/>
                <w:bCs/>
                <w:color w:val="FFFFFF" w:themeColor="background1"/>
                <w:sz w:val="22"/>
                <w:szCs w:val="24"/>
              </w:rPr>
              <w:t>Unit</w:t>
            </w:r>
          </w:p>
        </w:tc>
      </w:tr>
      <w:tr w:rsidR="007D6DBC" w:rsidRPr="009D73F4" w14:paraId="5538A705" w14:textId="77777777" w:rsidTr="006F4617">
        <w:tc>
          <w:tcPr>
            <w:tcW w:w="5300" w:type="dxa"/>
            <w:shd w:val="clear" w:color="auto" w:fill="DFEDF5"/>
            <w:vAlign w:val="top"/>
          </w:tcPr>
          <w:p w14:paraId="24189FDD" w14:textId="77777777" w:rsidR="007D6DBC" w:rsidRPr="002C65DB" w:rsidRDefault="007D6DBC" w:rsidP="006F4617">
            <w:pPr>
              <w:spacing w:before="60" w:after="60"/>
              <w:rPr>
                <w:rFonts w:asciiTheme="minorHAnsi" w:hAnsiTheme="minorHAnsi" w:cstheme="minorHAnsi"/>
              </w:rPr>
            </w:pPr>
            <w:r w:rsidRPr="002C65DB">
              <w:rPr>
                <w:rFonts w:asciiTheme="minorHAnsi" w:hAnsiTheme="minorHAnsi" w:cstheme="minorHAnsi"/>
              </w:rPr>
              <w:t>Minimum ambient air temperature</w:t>
            </w:r>
          </w:p>
        </w:tc>
        <w:tc>
          <w:tcPr>
            <w:tcW w:w="1980" w:type="dxa"/>
            <w:shd w:val="clear" w:color="auto" w:fill="DFEDF5"/>
          </w:tcPr>
          <w:p w14:paraId="5FB9A94A" w14:textId="77777777" w:rsidR="007D6DBC" w:rsidRPr="001507ED" w:rsidRDefault="007D6DBC" w:rsidP="006F4617">
            <w:pPr>
              <w:spacing w:before="60" w:after="60"/>
              <w:rPr>
                <w:rFonts w:asciiTheme="minorHAnsi" w:hAnsiTheme="minorHAnsi" w:cstheme="minorHAnsi"/>
              </w:rPr>
            </w:pPr>
            <w:r w:rsidRPr="001507ED">
              <w:rPr>
                <w:rFonts w:asciiTheme="minorHAnsi" w:hAnsiTheme="minorHAnsi" w:cstheme="minorHAnsi"/>
              </w:rPr>
              <w:t>-12.7</w:t>
            </w:r>
          </w:p>
        </w:tc>
        <w:tc>
          <w:tcPr>
            <w:tcW w:w="2430" w:type="dxa"/>
            <w:shd w:val="clear" w:color="auto" w:fill="DFEDF5"/>
          </w:tcPr>
          <w:p w14:paraId="70A06B13" w14:textId="77777777" w:rsidR="007D6DBC" w:rsidRPr="002C65DB" w:rsidRDefault="007D6DBC" w:rsidP="006F4617">
            <w:pPr>
              <w:spacing w:before="60" w:after="60"/>
              <w:rPr>
                <w:rFonts w:asciiTheme="minorHAnsi" w:hAnsiTheme="minorHAnsi" w:cstheme="minorHAnsi"/>
              </w:rPr>
            </w:pPr>
            <w:r>
              <w:rPr>
                <w:rFonts w:asciiTheme="minorHAnsi" w:hAnsiTheme="minorHAnsi" w:cstheme="minorHAnsi"/>
              </w:rPr>
              <w:t>°C</w:t>
            </w:r>
          </w:p>
        </w:tc>
      </w:tr>
      <w:tr w:rsidR="007D6DBC" w:rsidRPr="009D73F4" w14:paraId="3AA7B98E" w14:textId="77777777" w:rsidTr="006F4617">
        <w:tc>
          <w:tcPr>
            <w:tcW w:w="5300" w:type="dxa"/>
            <w:shd w:val="clear" w:color="auto" w:fill="DFEDF5"/>
            <w:vAlign w:val="top"/>
          </w:tcPr>
          <w:p w14:paraId="796C530A" w14:textId="77777777" w:rsidR="007D6DBC" w:rsidRPr="002C65DB" w:rsidRDefault="007D6DBC" w:rsidP="006F4617">
            <w:pPr>
              <w:spacing w:before="60" w:after="60"/>
              <w:rPr>
                <w:rFonts w:asciiTheme="minorHAnsi" w:hAnsiTheme="minorHAnsi" w:cstheme="minorHAnsi"/>
              </w:rPr>
            </w:pPr>
            <w:r w:rsidRPr="002C65DB">
              <w:rPr>
                <w:rFonts w:asciiTheme="minorHAnsi" w:hAnsiTheme="minorHAnsi" w:cstheme="minorHAnsi"/>
              </w:rPr>
              <w:t>Maximum ambient air temperature</w:t>
            </w:r>
          </w:p>
        </w:tc>
        <w:tc>
          <w:tcPr>
            <w:tcW w:w="1980" w:type="dxa"/>
            <w:shd w:val="clear" w:color="auto" w:fill="DFEDF5"/>
          </w:tcPr>
          <w:p w14:paraId="4BBA99DF" w14:textId="77777777" w:rsidR="007D6DBC" w:rsidRPr="001507ED" w:rsidRDefault="007D6DBC" w:rsidP="006F4617">
            <w:pPr>
              <w:spacing w:before="60" w:after="60"/>
              <w:rPr>
                <w:rFonts w:asciiTheme="minorHAnsi" w:hAnsiTheme="minorHAnsi" w:cstheme="minorHAnsi"/>
              </w:rPr>
            </w:pPr>
            <w:r w:rsidRPr="001507ED">
              <w:rPr>
                <w:rFonts w:asciiTheme="minorHAnsi" w:hAnsiTheme="minorHAnsi" w:cstheme="minorHAnsi"/>
              </w:rPr>
              <w:t>33.4</w:t>
            </w:r>
          </w:p>
        </w:tc>
        <w:tc>
          <w:tcPr>
            <w:tcW w:w="2430" w:type="dxa"/>
            <w:shd w:val="clear" w:color="auto" w:fill="DFEDF5"/>
          </w:tcPr>
          <w:p w14:paraId="50ADE7F0" w14:textId="77777777" w:rsidR="007D6DBC" w:rsidRPr="002C65DB" w:rsidRDefault="007D6DBC" w:rsidP="006F4617">
            <w:pPr>
              <w:spacing w:before="60" w:after="60"/>
              <w:rPr>
                <w:rFonts w:asciiTheme="minorHAnsi" w:hAnsiTheme="minorHAnsi" w:cstheme="minorHAnsi"/>
              </w:rPr>
            </w:pPr>
            <w:r>
              <w:rPr>
                <w:rFonts w:asciiTheme="minorHAnsi" w:hAnsiTheme="minorHAnsi" w:cstheme="minorHAnsi"/>
              </w:rPr>
              <w:t>°C</w:t>
            </w:r>
          </w:p>
        </w:tc>
      </w:tr>
      <w:tr w:rsidR="007D6DBC" w:rsidRPr="009D73F4" w14:paraId="518FDE4F" w14:textId="77777777" w:rsidTr="006F4617">
        <w:tc>
          <w:tcPr>
            <w:tcW w:w="5300" w:type="dxa"/>
            <w:shd w:val="clear" w:color="auto" w:fill="DFEDF5"/>
            <w:vAlign w:val="top"/>
          </w:tcPr>
          <w:p w14:paraId="4F864E7B" w14:textId="77777777" w:rsidR="007D6DBC" w:rsidRPr="002C65DB" w:rsidRDefault="007D6DBC" w:rsidP="006F4617">
            <w:pPr>
              <w:spacing w:before="60" w:after="60"/>
              <w:rPr>
                <w:rFonts w:asciiTheme="minorHAnsi" w:hAnsiTheme="minorHAnsi" w:cstheme="minorHAnsi"/>
              </w:rPr>
            </w:pPr>
            <w:r w:rsidRPr="002C65DB">
              <w:rPr>
                <w:rFonts w:asciiTheme="minorHAnsi" w:hAnsiTheme="minorHAnsi" w:cstheme="minorHAnsi"/>
              </w:rPr>
              <w:t>Yearly average ambient air temperature</w:t>
            </w:r>
          </w:p>
        </w:tc>
        <w:tc>
          <w:tcPr>
            <w:tcW w:w="1980" w:type="dxa"/>
            <w:shd w:val="clear" w:color="auto" w:fill="DFEDF5"/>
          </w:tcPr>
          <w:p w14:paraId="6E7DB2FA" w14:textId="77777777" w:rsidR="007D6DBC" w:rsidRPr="001507ED" w:rsidRDefault="007D6DBC" w:rsidP="006F4617">
            <w:pPr>
              <w:spacing w:before="60" w:after="60"/>
              <w:rPr>
                <w:rFonts w:asciiTheme="minorHAnsi" w:hAnsiTheme="minorHAnsi" w:cstheme="minorHAnsi"/>
              </w:rPr>
            </w:pPr>
            <w:r w:rsidRPr="001507ED">
              <w:rPr>
                <w:rFonts w:asciiTheme="minorHAnsi" w:hAnsiTheme="minorHAnsi" w:cstheme="minorHAnsi"/>
              </w:rPr>
              <w:t>9.6</w:t>
            </w:r>
          </w:p>
        </w:tc>
        <w:tc>
          <w:tcPr>
            <w:tcW w:w="2430" w:type="dxa"/>
            <w:shd w:val="clear" w:color="auto" w:fill="DFEDF5"/>
          </w:tcPr>
          <w:p w14:paraId="6748090B" w14:textId="77777777" w:rsidR="007D6DBC" w:rsidRPr="002C65DB" w:rsidRDefault="007D6DBC" w:rsidP="006F4617">
            <w:pPr>
              <w:spacing w:before="60" w:after="60"/>
              <w:rPr>
                <w:rFonts w:asciiTheme="minorHAnsi" w:hAnsiTheme="minorHAnsi" w:cstheme="minorHAnsi"/>
              </w:rPr>
            </w:pPr>
            <w:r>
              <w:rPr>
                <w:rFonts w:asciiTheme="minorHAnsi" w:hAnsiTheme="minorHAnsi" w:cstheme="minorHAnsi"/>
              </w:rPr>
              <w:t>°C</w:t>
            </w:r>
          </w:p>
        </w:tc>
      </w:tr>
      <w:tr w:rsidR="007D6DBC" w:rsidRPr="009D73F4" w14:paraId="724424DE" w14:textId="77777777" w:rsidTr="006F4617">
        <w:tc>
          <w:tcPr>
            <w:tcW w:w="5300" w:type="dxa"/>
            <w:shd w:val="clear" w:color="auto" w:fill="DFEDF5"/>
            <w:vAlign w:val="top"/>
          </w:tcPr>
          <w:p w14:paraId="17506B72" w14:textId="77777777" w:rsidR="007D6DBC" w:rsidRPr="002C65DB" w:rsidRDefault="007D6DBC" w:rsidP="006F4617">
            <w:pPr>
              <w:rPr>
                <w:rFonts w:asciiTheme="minorHAnsi" w:hAnsiTheme="minorHAnsi" w:cstheme="minorHAnsi"/>
              </w:rPr>
            </w:pPr>
            <w:r>
              <w:rPr>
                <w:rFonts w:asciiTheme="minorHAnsi" w:hAnsiTheme="minorHAnsi" w:cstheme="minorHAnsi"/>
              </w:rPr>
              <w:t>Maximum total horizontal radiation</w:t>
            </w:r>
          </w:p>
        </w:tc>
        <w:tc>
          <w:tcPr>
            <w:tcW w:w="1980" w:type="dxa"/>
            <w:shd w:val="clear" w:color="auto" w:fill="DFEDF5"/>
          </w:tcPr>
          <w:p w14:paraId="0336B9BA" w14:textId="77777777" w:rsidR="007D6DBC" w:rsidRPr="001507ED" w:rsidRDefault="007D6DBC" w:rsidP="006F4617">
            <w:pPr>
              <w:spacing w:before="60" w:after="60"/>
              <w:rPr>
                <w:rFonts w:asciiTheme="minorHAnsi" w:hAnsiTheme="minorHAnsi" w:cstheme="minorHAnsi"/>
              </w:rPr>
            </w:pPr>
            <w:r w:rsidRPr="001507ED">
              <w:rPr>
                <w:rFonts w:asciiTheme="minorHAnsi" w:hAnsiTheme="minorHAnsi" w:cstheme="minorHAnsi"/>
              </w:rPr>
              <w:t>994</w:t>
            </w:r>
          </w:p>
        </w:tc>
        <w:tc>
          <w:tcPr>
            <w:tcW w:w="2430" w:type="dxa"/>
            <w:shd w:val="clear" w:color="auto" w:fill="DFEDF5"/>
          </w:tcPr>
          <w:p w14:paraId="657FC8B8" w14:textId="77777777" w:rsidR="007D6DBC" w:rsidRPr="002C65DB" w:rsidRDefault="007D6DBC" w:rsidP="006F4617">
            <w:pPr>
              <w:spacing w:before="60" w:after="60"/>
              <w:rPr>
                <w:rFonts w:asciiTheme="minorHAnsi" w:hAnsiTheme="minorHAnsi" w:cstheme="minorHAnsi"/>
              </w:rPr>
            </w:pPr>
            <w:r w:rsidRPr="002C65DB">
              <w:rPr>
                <w:rFonts w:asciiTheme="minorHAnsi" w:hAnsiTheme="minorHAnsi" w:cstheme="minorHAnsi"/>
              </w:rPr>
              <w:t>W/m</w:t>
            </w:r>
            <w:r w:rsidRPr="002C65DB">
              <w:rPr>
                <w:rFonts w:asciiTheme="minorHAnsi" w:hAnsiTheme="minorHAnsi" w:cstheme="minorHAnsi"/>
                <w:vertAlign w:val="superscript"/>
              </w:rPr>
              <w:t>2</w:t>
            </w:r>
          </w:p>
        </w:tc>
      </w:tr>
      <w:tr w:rsidR="007D6DBC" w:rsidRPr="009D73F4" w14:paraId="1E1BEA6A" w14:textId="77777777" w:rsidTr="006F4617">
        <w:tc>
          <w:tcPr>
            <w:tcW w:w="5300" w:type="dxa"/>
            <w:shd w:val="clear" w:color="auto" w:fill="DFEDF5"/>
            <w:vAlign w:val="top"/>
          </w:tcPr>
          <w:p w14:paraId="3B474A51" w14:textId="77777777" w:rsidR="007D6DBC" w:rsidRPr="002C65DB" w:rsidRDefault="007D6DBC" w:rsidP="006F4617">
            <w:pPr>
              <w:rPr>
                <w:rFonts w:asciiTheme="minorHAnsi" w:hAnsiTheme="minorHAnsi" w:cstheme="minorHAnsi"/>
              </w:rPr>
            </w:pPr>
            <w:r>
              <w:rPr>
                <w:rFonts w:asciiTheme="minorHAnsi" w:hAnsiTheme="minorHAnsi" w:cstheme="minorHAnsi"/>
              </w:rPr>
              <w:t>Yearly total horizontal radiation</w:t>
            </w:r>
          </w:p>
        </w:tc>
        <w:tc>
          <w:tcPr>
            <w:tcW w:w="1980" w:type="dxa"/>
            <w:shd w:val="clear" w:color="auto" w:fill="DFEDF5"/>
          </w:tcPr>
          <w:p w14:paraId="38FACE08" w14:textId="77777777" w:rsidR="007D6DBC" w:rsidRPr="001507ED" w:rsidRDefault="007D6DBC" w:rsidP="006F4617">
            <w:pPr>
              <w:spacing w:before="60" w:after="60"/>
              <w:rPr>
                <w:rFonts w:asciiTheme="minorHAnsi" w:hAnsiTheme="minorHAnsi" w:cstheme="minorHAnsi"/>
              </w:rPr>
            </w:pPr>
            <w:r w:rsidRPr="001507ED">
              <w:rPr>
                <w:rFonts w:asciiTheme="minorHAnsi" w:hAnsiTheme="minorHAnsi" w:cstheme="minorHAnsi"/>
              </w:rPr>
              <w:t>1070</w:t>
            </w:r>
          </w:p>
        </w:tc>
        <w:tc>
          <w:tcPr>
            <w:tcW w:w="2430" w:type="dxa"/>
            <w:shd w:val="clear" w:color="auto" w:fill="DFEDF5"/>
          </w:tcPr>
          <w:p w14:paraId="08BEE320" w14:textId="2D07E7F6" w:rsidR="007D6DBC" w:rsidRPr="002C65DB" w:rsidRDefault="00FE1EA5" w:rsidP="006F4617">
            <w:pPr>
              <w:spacing w:before="60" w:after="60"/>
              <w:rPr>
                <w:rFonts w:asciiTheme="minorHAnsi" w:hAnsiTheme="minorHAnsi" w:cstheme="minorHAnsi"/>
              </w:rPr>
            </w:pPr>
            <w:r>
              <w:rPr>
                <w:rFonts w:asciiTheme="minorHAnsi" w:hAnsiTheme="minorHAnsi" w:cstheme="minorHAnsi"/>
              </w:rPr>
              <w:t>(</w:t>
            </w:r>
            <w:r w:rsidR="007D6DBC">
              <w:rPr>
                <w:rFonts w:asciiTheme="minorHAnsi" w:hAnsiTheme="minorHAnsi" w:cstheme="minorHAnsi"/>
              </w:rPr>
              <w:t>k</w:t>
            </w:r>
            <w:r w:rsidR="007D6DBC" w:rsidRPr="002C65DB">
              <w:rPr>
                <w:rFonts w:asciiTheme="minorHAnsi" w:hAnsiTheme="minorHAnsi" w:cstheme="minorHAnsi"/>
              </w:rPr>
              <w:t>W</w:t>
            </w:r>
            <w:r w:rsidR="007D6DBC">
              <w:rPr>
                <w:rFonts w:asciiTheme="minorHAnsi" w:hAnsiTheme="minorHAnsi" w:cstheme="minorHAnsi"/>
              </w:rPr>
              <w:t>h</w:t>
            </w:r>
            <w:r w:rsidR="007D6DBC" w:rsidRPr="002C65DB">
              <w:rPr>
                <w:rFonts w:asciiTheme="minorHAnsi" w:hAnsiTheme="minorHAnsi" w:cstheme="minorHAnsi"/>
              </w:rPr>
              <w:t>/</w:t>
            </w:r>
            <w:r w:rsidR="007D6DBC" w:rsidRPr="003B09B8">
              <w:rPr>
                <w:rFonts w:asciiTheme="minorHAnsi" w:hAnsiTheme="minorHAnsi" w:cstheme="minorHAnsi"/>
              </w:rPr>
              <w:t>m</w:t>
            </w:r>
            <w:r w:rsidR="007D6DBC" w:rsidRPr="003B09B8">
              <w:rPr>
                <w:rFonts w:asciiTheme="minorHAnsi" w:hAnsiTheme="minorHAnsi" w:cstheme="minorHAnsi"/>
                <w:vertAlign w:val="superscript"/>
              </w:rPr>
              <w:t>2</w:t>
            </w:r>
            <w:r>
              <w:rPr>
                <w:rFonts w:asciiTheme="minorHAnsi" w:hAnsiTheme="minorHAnsi" w:cstheme="minorHAnsi"/>
              </w:rPr>
              <w:t>)</w:t>
            </w:r>
            <w:r w:rsidR="003B09B8">
              <w:rPr>
                <w:rFonts w:asciiTheme="minorHAnsi" w:hAnsiTheme="minorHAnsi" w:cstheme="minorHAnsi"/>
              </w:rPr>
              <w:t>/</w:t>
            </w:r>
            <w:r w:rsidR="007D6DBC" w:rsidRPr="003B09B8">
              <w:rPr>
                <w:rFonts w:asciiTheme="minorHAnsi" w:hAnsiTheme="minorHAnsi" w:cstheme="minorHAnsi"/>
              </w:rPr>
              <w:t>y</w:t>
            </w:r>
          </w:p>
        </w:tc>
      </w:tr>
    </w:tbl>
    <w:p w14:paraId="2FFCA94B" w14:textId="77777777" w:rsidR="007D6DBC" w:rsidRDefault="007D6DBC" w:rsidP="007D6DBC"/>
    <w:p w14:paraId="0AF77259" w14:textId="5FDB7521" w:rsidR="007D6DBC" w:rsidRDefault="007D6DBC" w:rsidP="007D6DBC">
      <w:r>
        <w:lastRenderedPageBreak/>
        <w:t xml:space="preserve">In addition to the climatic data included in </w:t>
      </w:r>
      <w:r>
        <w:fldChar w:fldCharType="begin"/>
      </w:r>
      <w:r>
        <w:instrText xml:space="preserve"> REF _Ref83299358 \h </w:instrText>
      </w:r>
      <w:r>
        <w:fldChar w:fldCharType="separate"/>
      </w:r>
      <w:r w:rsidR="00210214">
        <w:t xml:space="preserve">Table </w:t>
      </w:r>
      <w:r w:rsidR="00210214">
        <w:rPr>
          <w:noProof/>
        </w:rPr>
        <w:t>1</w:t>
      </w:r>
      <w:r>
        <w:fldChar w:fldCharType="end"/>
      </w:r>
      <w:r>
        <w:t xml:space="preserve">, for the city of Nuremberg, </w:t>
      </w:r>
      <w:r>
        <w:fldChar w:fldCharType="begin"/>
      </w:r>
      <w:r>
        <w:instrText xml:space="preserve"> REF _Ref83299472 \h </w:instrText>
      </w:r>
      <w:r>
        <w:fldChar w:fldCharType="separate"/>
      </w:r>
      <w:r w:rsidR="00210214">
        <w:t xml:space="preserve">Figure </w:t>
      </w:r>
      <w:r w:rsidR="00210214">
        <w:rPr>
          <w:noProof/>
        </w:rPr>
        <w:t>1</w:t>
      </w:r>
      <w:r>
        <w:fldChar w:fldCharType="end"/>
      </w:r>
      <w:r>
        <w:t xml:space="preserve"> shows the ambient air temperature hourly trend for the entire year, while </w:t>
      </w:r>
      <w:r>
        <w:fldChar w:fldCharType="begin"/>
      </w:r>
      <w:r>
        <w:instrText xml:space="preserve"> REF _Ref83299488 \h </w:instrText>
      </w:r>
      <w:r>
        <w:fldChar w:fldCharType="separate"/>
      </w:r>
      <w:r w:rsidR="00210214">
        <w:t xml:space="preserve">Figure </w:t>
      </w:r>
      <w:r w:rsidR="00210214">
        <w:rPr>
          <w:noProof/>
        </w:rPr>
        <w:t>2</w:t>
      </w:r>
      <w:r>
        <w:fldChar w:fldCharType="end"/>
      </w:r>
      <w:r>
        <w:t xml:space="preserve"> represents the ambient air temperature yearly duration curve.</w:t>
      </w:r>
    </w:p>
    <w:p w14:paraId="51EA7A7A" w14:textId="31CEDCAA" w:rsidR="007D6DBC" w:rsidRDefault="007D6DBC" w:rsidP="007D6DBC">
      <w:pPr>
        <w:pStyle w:val="Caption"/>
      </w:pPr>
      <w:bookmarkStart w:id="6" w:name="_Ref83299472"/>
      <w:bookmarkStart w:id="7" w:name="_Toc83279865"/>
      <w:bookmarkStart w:id="8" w:name="_Toc84929742"/>
      <w:r>
        <w:t xml:space="preserve">Figure </w:t>
      </w:r>
      <w:r>
        <w:fldChar w:fldCharType="begin"/>
      </w:r>
      <w:r>
        <w:instrText xml:space="preserve"> SEQ Figure \* ARABIC </w:instrText>
      </w:r>
      <w:r>
        <w:fldChar w:fldCharType="separate"/>
      </w:r>
      <w:r w:rsidR="00210214">
        <w:rPr>
          <w:noProof/>
        </w:rPr>
        <w:t>1</w:t>
      </w:r>
      <w:r>
        <w:fldChar w:fldCharType="end"/>
      </w:r>
      <w:bookmarkEnd w:id="6"/>
      <w:r>
        <w:t xml:space="preserve"> </w:t>
      </w:r>
      <w:r w:rsidRPr="00C6664A">
        <w:rPr>
          <w:b w:val="0"/>
          <w:bCs w:val="0"/>
        </w:rPr>
        <w:t>Nuremberg external air temperature along the year</w:t>
      </w:r>
      <w:bookmarkEnd w:id="7"/>
      <w:bookmarkEnd w:id="8"/>
    </w:p>
    <w:p w14:paraId="2B69725D" w14:textId="77777777" w:rsidR="007D6DBC" w:rsidRDefault="007D6DBC" w:rsidP="007D6DBC">
      <w:pPr>
        <w:jc w:val="center"/>
      </w:pPr>
      <w:r w:rsidRPr="00B92047">
        <w:rPr>
          <w:noProof/>
        </w:rPr>
        <w:drawing>
          <wp:inline distT="0" distB="0" distL="0" distR="0" wp14:anchorId="40121C23" wp14:editId="11CE3A24">
            <wp:extent cx="4572000" cy="2381567"/>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13042"/>
                    <a:stretch/>
                  </pic:blipFill>
                  <pic:spPr bwMode="auto">
                    <a:xfrm>
                      <a:off x="0" y="0"/>
                      <a:ext cx="4572000" cy="2381567"/>
                    </a:xfrm>
                    <a:prstGeom prst="rect">
                      <a:avLst/>
                    </a:prstGeom>
                    <a:noFill/>
                    <a:ln>
                      <a:noFill/>
                    </a:ln>
                    <a:extLst>
                      <a:ext uri="{53640926-AAD7-44D8-BBD7-CCE9431645EC}">
                        <a14:shadowObscured xmlns:a14="http://schemas.microsoft.com/office/drawing/2010/main"/>
                      </a:ext>
                    </a:extLst>
                  </pic:spPr>
                </pic:pic>
              </a:graphicData>
            </a:graphic>
          </wp:inline>
        </w:drawing>
      </w:r>
    </w:p>
    <w:p w14:paraId="07551DAD" w14:textId="15244FE5" w:rsidR="007D6DBC" w:rsidRDefault="007D6DBC" w:rsidP="007D6DBC">
      <w:pPr>
        <w:pStyle w:val="Caption"/>
      </w:pPr>
      <w:bookmarkStart w:id="9" w:name="_Ref83299488"/>
      <w:bookmarkStart w:id="10" w:name="_Toc83279866"/>
      <w:bookmarkStart w:id="11" w:name="_Toc84929743"/>
      <w:r>
        <w:t xml:space="preserve">Figure </w:t>
      </w:r>
      <w:r>
        <w:fldChar w:fldCharType="begin"/>
      </w:r>
      <w:r>
        <w:instrText xml:space="preserve"> SEQ Figure \* ARABIC </w:instrText>
      </w:r>
      <w:r>
        <w:fldChar w:fldCharType="separate"/>
      </w:r>
      <w:r w:rsidR="00210214">
        <w:rPr>
          <w:noProof/>
        </w:rPr>
        <w:t>2</w:t>
      </w:r>
      <w:r>
        <w:fldChar w:fldCharType="end"/>
      </w:r>
      <w:bookmarkEnd w:id="9"/>
      <w:r>
        <w:t xml:space="preserve"> </w:t>
      </w:r>
      <w:r w:rsidRPr="00C6664A">
        <w:rPr>
          <w:b w:val="0"/>
          <w:bCs w:val="0"/>
        </w:rPr>
        <w:t>Nuremberg ambient air temperature yearly duration curve</w:t>
      </w:r>
      <w:bookmarkEnd w:id="10"/>
      <w:bookmarkEnd w:id="11"/>
    </w:p>
    <w:p w14:paraId="676018B0" w14:textId="77777777" w:rsidR="007D6DBC" w:rsidRDefault="007D6DBC" w:rsidP="007D6DBC">
      <w:pPr>
        <w:jc w:val="center"/>
      </w:pPr>
      <w:r w:rsidRPr="00DA1620">
        <w:rPr>
          <w:noProof/>
        </w:rPr>
        <w:drawing>
          <wp:inline distT="0" distB="0" distL="0" distR="0" wp14:anchorId="2F993F3C" wp14:editId="251BB791">
            <wp:extent cx="4584065" cy="2428875"/>
            <wp:effectExtent l="0" t="0" r="6985" b="9525"/>
            <wp:docPr id="18442" name="Picture 18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1459"/>
                    <a:stretch/>
                  </pic:blipFill>
                  <pic:spPr bwMode="auto">
                    <a:xfrm>
                      <a:off x="0" y="0"/>
                      <a:ext cx="4584065" cy="2428875"/>
                    </a:xfrm>
                    <a:prstGeom prst="rect">
                      <a:avLst/>
                    </a:prstGeom>
                    <a:noFill/>
                    <a:ln>
                      <a:noFill/>
                    </a:ln>
                    <a:extLst>
                      <a:ext uri="{53640926-AAD7-44D8-BBD7-CCE9431645EC}">
                        <a14:shadowObscured xmlns:a14="http://schemas.microsoft.com/office/drawing/2010/main"/>
                      </a:ext>
                    </a:extLst>
                  </pic:spPr>
                </pic:pic>
              </a:graphicData>
            </a:graphic>
          </wp:inline>
        </w:drawing>
      </w:r>
    </w:p>
    <w:p w14:paraId="6CA00388" w14:textId="1EAB2522" w:rsidR="007D6DBC" w:rsidRDefault="007D6DBC" w:rsidP="007D6DBC">
      <w:r>
        <w:fldChar w:fldCharType="begin"/>
      </w:r>
      <w:r>
        <w:instrText xml:space="preserve"> REF _Ref83299607 \h </w:instrText>
      </w:r>
      <w:r>
        <w:fldChar w:fldCharType="separate"/>
      </w:r>
      <w:r w:rsidR="00210214">
        <w:t xml:space="preserve">Figure </w:t>
      </w:r>
      <w:r w:rsidR="00210214">
        <w:rPr>
          <w:noProof/>
        </w:rPr>
        <w:t>3</w:t>
      </w:r>
      <w:r>
        <w:fldChar w:fldCharType="end"/>
      </w:r>
      <w:r>
        <w:t xml:space="preserve"> and </w:t>
      </w:r>
      <w:r>
        <w:fldChar w:fldCharType="begin"/>
      </w:r>
      <w:r>
        <w:instrText xml:space="preserve"> REF _Ref83299608 \h </w:instrText>
      </w:r>
      <w:r>
        <w:fldChar w:fldCharType="separate"/>
      </w:r>
      <w:r w:rsidR="00210214">
        <w:t xml:space="preserve">Figure </w:t>
      </w:r>
      <w:r w:rsidR="00210214">
        <w:rPr>
          <w:noProof/>
        </w:rPr>
        <w:t>4</w:t>
      </w:r>
      <w:r>
        <w:fldChar w:fldCharType="end"/>
      </w:r>
      <w:r>
        <w:t xml:space="preserve"> show instead respectively the total radiation on the horizontal surface for the entire year with an hourly time base and the total horizontal radiation duration curve for the same year for the city of Nuremberg.</w:t>
      </w:r>
    </w:p>
    <w:p w14:paraId="51B47250" w14:textId="7384BED6" w:rsidR="007D6DBC" w:rsidRDefault="007D6DBC" w:rsidP="007D6DBC">
      <w:pPr>
        <w:pStyle w:val="Caption"/>
      </w:pPr>
      <w:bookmarkStart w:id="12" w:name="_Ref83299607"/>
      <w:bookmarkStart w:id="13" w:name="_Toc83279867"/>
      <w:bookmarkStart w:id="14" w:name="_Toc84929744"/>
      <w:r>
        <w:lastRenderedPageBreak/>
        <w:t xml:space="preserve">Figure </w:t>
      </w:r>
      <w:r>
        <w:fldChar w:fldCharType="begin"/>
      </w:r>
      <w:r>
        <w:instrText xml:space="preserve"> SEQ Figure \* ARABIC </w:instrText>
      </w:r>
      <w:r>
        <w:fldChar w:fldCharType="separate"/>
      </w:r>
      <w:r w:rsidR="00210214">
        <w:rPr>
          <w:noProof/>
        </w:rPr>
        <w:t>3</w:t>
      </w:r>
      <w:r>
        <w:fldChar w:fldCharType="end"/>
      </w:r>
      <w:bookmarkEnd w:id="12"/>
      <w:r w:rsidRPr="009F2E39">
        <w:rPr>
          <w:b w:val="0"/>
          <w:bCs w:val="0"/>
        </w:rPr>
        <w:t xml:space="preserve"> </w:t>
      </w:r>
      <w:r w:rsidRPr="00F43E82">
        <w:rPr>
          <w:b w:val="0"/>
          <w:bCs w:val="0"/>
        </w:rPr>
        <w:t>Nuremberg total horizontal radiation along the year</w:t>
      </w:r>
      <w:bookmarkEnd w:id="13"/>
      <w:bookmarkEnd w:id="14"/>
    </w:p>
    <w:p w14:paraId="12925549" w14:textId="77777777" w:rsidR="007D6DBC" w:rsidRDefault="007D6DBC" w:rsidP="007D6DBC">
      <w:pPr>
        <w:jc w:val="center"/>
      </w:pPr>
      <w:r w:rsidRPr="009F2E39">
        <w:rPr>
          <w:noProof/>
        </w:rPr>
        <w:drawing>
          <wp:inline distT="0" distB="0" distL="0" distR="0" wp14:anchorId="335DF631" wp14:editId="36BA7857">
            <wp:extent cx="4572000" cy="2405380"/>
            <wp:effectExtent l="0" t="0" r="0" b="0"/>
            <wp:docPr id="18454" name="Picture 18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12173"/>
                    <a:stretch/>
                  </pic:blipFill>
                  <pic:spPr bwMode="auto">
                    <a:xfrm>
                      <a:off x="0" y="0"/>
                      <a:ext cx="4572000" cy="2405380"/>
                    </a:xfrm>
                    <a:prstGeom prst="rect">
                      <a:avLst/>
                    </a:prstGeom>
                    <a:noFill/>
                    <a:ln>
                      <a:noFill/>
                    </a:ln>
                    <a:extLst>
                      <a:ext uri="{53640926-AAD7-44D8-BBD7-CCE9431645EC}">
                        <a14:shadowObscured xmlns:a14="http://schemas.microsoft.com/office/drawing/2010/main"/>
                      </a:ext>
                    </a:extLst>
                  </pic:spPr>
                </pic:pic>
              </a:graphicData>
            </a:graphic>
          </wp:inline>
        </w:drawing>
      </w:r>
    </w:p>
    <w:p w14:paraId="12DE8C6B" w14:textId="230BC90C" w:rsidR="007D6DBC" w:rsidRDefault="007D6DBC" w:rsidP="007D6DBC">
      <w:pPr>
        <w:pStyle w:val="Caption"/>
      </w:pPr>
      <w:bookmarkStart w:id="15" w:name="_Ref83299608"/>
      <w:bookmarkStart w:id="16" w:name="_Toc83279868"/>
      <w:bookmarkStart w:id="17" w:name="_Toc84929745"/>
      <w:r>
        <w:t xml:space="preserve">Figure </w:t>
      </w:r>
      <w:r>
        <w:fldChar w:fldCharType="begin"/>
      </w:r>
      <w:r>
        <w:instrText xml:space="preserve"> SEQ Figure \* ARABIC </w:instrText>
      </w:r>
      <w:r>
        <w:fldChar w:fldCharType="separate"/>
      </w:r>
      <w:r w:rsidR="00210214">
        <w:rPr>
          <w:noProof/>
        </w:rPr>
        <w:t>4</w:t>
      </w:r>
      <w:r>
        <w:fldChar w:fldCharType="end"/>
      </w:r>
      <w:bookmarkEnd w:id="15"/>
      <w:r w:rsidRPr="00BC275A">
        <w:rPr>
          <w:b w:val="0"/>
          <w:bCs w:val="0"/>
        </w:rPr>
        <w:t xml:space="preserve"> </w:t>
      </w:r>
      <w:r w:rsidRPr="00C6664A">
        <w:rPr>
          <w:b w:val="0"/>
          <w:bCs w:val="0"/>
        </w:rPr>
        <w:t>Nuremberg total horizontal radiation yearly duration curve</w:t>
      </w:r>
      <w:bookmarkEnd w:id="16"/>
      <w:bookmarkEnd w:id="17"/>
    </w:p>
    <w:p w14:paraId="7EBD8F80" w14:textId="77777777" w:rsidR="007D6DBC" w:rsidRDefault="007D6DBC" w:rsidP="007D6DBC">
      <w:pPr>
        <w:jc w:val="center"/>
      </w:pPr>
      <w:r w:rsidRPr="00BC275A">
        <w:rPr>
          <w:noProof/>
        </w:rPr>
        <w:drawing>
          <wp:inline distT="0" distB="0" distL="0" distR="0" wp14:anchorId="2AA76079" wp14:editId="722CC4A4">
            <wp:extent cx="4581525" cy="2395855"/>
            <wp:effectExtent l="0" t="0" r="9525" b="4445"/>
            <wp:docPr id="18455" name="Picture 18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12824"/>
                    <a:stretch/>
                  </pic:blipFill>
                  <pic:spPr bwMode="auto">
                    <a:xfrm>
                      <a:off x="0" y="0"/>
                      <a:ext cx="4581525" cy="2395855"/>
                    </a:xfrm>
                    <a:prstGeom prst="rect">
                      <a:avLst/>
                    </a:prstGeom>
                    <a:noFill/>
                    <a:ln>
                      <a:noFill/>
                    </a:ln>
                    <a:extLst>
                      <a:ext uri="{53640926-AAD7-44D8-BBD7-CCE9431645EC}">
                        <a14:shadowObscured xmlns:a14="http://schemas.microsoft.com/office/drawing/2010/main"/>
                      </a:ext>
                    </a:extLst>
                  </pic:spPr>
                </pic:pic>
              </a:graphicData>
            </a:graphic>
          </wp:inline>
        </w:drawing>
      </w:r>
    </w:p>
    <w:p w14:paraId="49372F44" w14:textId="4D3597B4" w:rsidR="007D6DBC" w:rsidRDefault="007D6DBC" w:rsidP="007D6DBC">
      <w:r>
        <w:t xml:space="preserve">The same information reported above for the European continental climate with reference to the city of Nuremberg are also presented in the following for the city of Istanbul, reference location considered for the Mediterranean climate. As can be noted, in comparison to the European continental climate, the minimum ambient air temperature is notably higher, while instead the differences in the maximum ambient air temperature are limited, hence the ambient air temperature variation along the year is lower (from -3.9°C to 35.3°C). The limited yearly ambient air temperature variation is a characteristic of the Mediterranean </w:t>
      </w:r>
      <w:r w:rsidRPr="00947AD2">
        <w:t xml:space="preserve">climate. </w:t>
      </w:r>
      <w:r>
        <w:t>Regarding instead Total horizontal radiation, as expected, both maximum total horizontal radiation (in W/m</w:t>
      </w:r>
      <w:r w:rsidRPr="00A22C33">
        <w:rPr>
          <w:vertAlign w:val="superscript"/>
        </w:rPr>
        <w:t>2</w:t>
      </w:r>
      <w:r>
        <w:t xml:space="preserve">) and yearly total horizontal radiation (in </w:t>
      </w:r>
      <w:r w:rsidR="001D52C1">
        <w:t>(</w:t>
      </w:r>
      <w:r>
        <w:t>kWh/m</w:t>
      </w:r>
      <w:r w:rsidRPr="00A22C33">
        <w:rPr>
          <w:vertAlign w:val="superscript"/>
        </w:rPr>
        <w:t>2</w:t>
      </w:r>
      <w:r w:rsidR="001D52C1">
        <w:t>)</w:t>
      </w:r>
      <w:r>
        <w:t xml:space="preserve">/y) are higher than the values for Nuremberg. </w:t>
      </w:r>
      <w:r w:rsidRPr="00947AD2">
        <w:t xml:space="preserve">In the following, </w:t>
      </w:r>
      <w:r>
        <w:fldChar w:fldCharType="begin"/>
      </w:r>
      <w:r>
        <w:instrText xml:space="preserve"> REF _Ref83299696 \h </w:instrText>
      </w:r>
      <w:r>
        <w:fldChar w:fldCharType="separate"/>
      </w:r>
      <w:r w:rsidR="00210214">
        <w:t xml:space="preserve">Table </w:t>
      </w:r>
      <w:r w:rsidR="00210214">
        <w:rPr>
          <w:noProof/>
        </w:rPr>
        <w:t>2</w:t>
      </w:r>
      <w:r>
        <w:fldChar w:fldCharType="end"/>
      </w:r>
      <w:r w:rsidRPr="00947AD2">
        <w:t xml:space="preserve"> summarizes some useful climatic data taken from the considered </w:t>
      </w:r>
      <w:proofErr w:type="spellStart"/>
      <w:r w:rsidRPr="00947AD2">
        <w:t>meteo</w:t>
      </w:r>
      <w:proofErr w:type="spellEnd"/>
      <w:r w:rsidRPr="00947AD2">
        <w:t xml:space="preserve"> file for the city of Istanbul.</w:t>
      </w:r>
    </w:p>
    <w:p w14:paraId="651D10A7" w14:textId="5F03B5E1" w:rsidR="007D6DBC" w:rsidRDefault="007D6DBC" w:rsidP="007D6DBC">
      <w:pPr>
        <w:pStyle w:val="Caption"/>
      </w:pPr>
      <w:bookmarkStart w:id="18" w:name="_Ref83299696"/>
      <w:bookmarkStart w:id="19" w:name="_Toc83279877"/>
      <w:bookmarkStart w:id="20" w:name="_Toc84929751"/>
      <w:r>
        <w:t xml:space="preserve">Table </w:t>
      </w:r>
      <w:r>
        <w:fldChar w:fldCharType="begin"/>
      </w:r>
      <w:r>
        <w:instrText xml:space="preserve"> SEQ Table \* ARABIC </w:instrText>
      </w:r>
      <w:r>
        <w:fldChar w:fldCharType="separate"/>
      </w:r>
      <w:r w:rsidR="00210214">
        <w:rPr>
          <w:noProof/>
        </w:rPr>
        <w:t>2</w:t>
      </w:r>
      <w:r>
        <w:fldChar w:fldCharType="end"/>
      </w:r>
      <w:bookmarkEnd w:id="18"/>
      <w:r w:rsidRPr="007D04F2">
        <w:rPr>
          <w:b w:val="0"/>
          <w:bCs w:val="0"/>
        </w:rPr>
        <w:t xml:space="preserve"> </w:t>
      </w:r>
      <w:r>
        <w:rPr>
          <w:b w:val="0"/>
          <w:bCs w:val="0"/>
        </w:rPr>
        <w:t>Istanbul</w:t>
      </w:r>
      <w:r w:rsidRPr="00C6664A">
        <w:rPr>
          <w:b w:val="0"/>
          <w:bCs w:val="0"/>
        </w:rPr>
        <w:t xml:space="preserve"> relevant climatic </w:t>
      </w:r>
      <w:r>
        <w:rPr>
          <w:b w:val="0"/>
          <w:bCs w:val="0"/>
        </w:rPr>
        <w:t>data</w:t>
      </w:r>
      <w:bookmarkEnd w:id="19"/>
      <w:bookmarkEnd w:id="20"/>
    </w:p>
    <w:tbl>
      <w:tblPr>
        <w:tblStyle w:val="simpletable1"/>
        <w:tblW w:w="971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shd w:val="clear" w:color="auto" w:fill="DBE5F1" w:themeFill="accent1" w:themeFillTint="33"/>
        <w:tblLook w:val="04A0" w:firstRow="1" w:lastRow="0" w:firstColumn="1" w:lastColumn="0" w:noHBand="0" w:noVBand="1"/>
      </w:tblPr>
      <w:tblGrid>
        <w:gridCol w:w="5300"/>
        <w:gridCol w:w="1980"/>
        <w:gridCol w:w="2430"/>
      </w:tblGrid>
      <w:tr w:rsidR="007D6DBC" w:rsidRPr="009D73F4" w14:paraId="6ECBA6B5" w14:textId="77777777" w:rsidTr="006F4617">
        <w:tc>
          <w:tcPr>
            <w:tcW w:w="5300" w:type="dxa"/>
            <w:shd w:val="clear" w:color="auto" w:fill="002060"/>
            <w:vAlign w:val="top"/>
          </w:tcPr>
          <w:p w14:paraId="2714C56A" w14:textId="77777777" w:rsidR="007D6DBC" w:rsidRPr="009D73F4" w:rsidRDefault="007D6DBC" w:rsidP="006F4617">
            <w:pPr>
              <w:spacing w:before="60" w:after="60"/>
              <w:jc w:val="left"/>
              <w:rPr>
                <w:rFonts w:asciiTheme="minorHAnsi" w:hAnsiTheme="minorHAnsi" w:cstheme="minorHAnsi"/>
                <w:b/>
                <w:bCs/>
                <w:color w:val="FFFFFF" w:themeColor="background1"/>
                <w:sz w:val="22"/>
                <w:szCs w:val="24"/>
              </w:rPr>
            </w:pPr>
            <w:r>
              <w:rPr>
                <w:rFonts w:asciiTheme="minorHAnsi" w:hAnsiTheme="minorHAnsi" w:cstheme="minorHAnsi"/>
                <w:b/>
                <w:bCs/>
                <w:color w:val="FFFFFF" w:themeColor="background1"/>
                <w:sz w:val="22"/>
                <w:szCs w:val="24"/>
              </w:rPr>
              <w:t>Quantity</w:t>
            </w:r>
          </w:p>
        </w:tc>
        <w:tc>
          <w:tcPr>
            <w:tcW w:w="1980" w:type="dxa"/>
            <w:shd w:val="clear" w:color="auto" w:fill="002060"/>
          </w:tcPr>
          <w:p w14:paraId="62E638D1" w14:textId="77777777" w:rsidR="007D6DBC" w:rsidRPr="009D73F4" w:rsidRDefault="007D6DBC" w:rsidP="006F4617">
            <w:pPr>
              <w:spacing w:before="60" w:after="60"/>
              <w:jc w:val="left"/>
              <w:rPr>
                <w:rFonts w:asciiTheme="minorHAnsi" w:hAnsiTheme="minorHAnsi" w:cstheme="minorHAnsi"/>
                <w:b/>
                <w:bCs/>
                <w:color w:val="FFFFFF" w:themeColor="background1"/>
                <w:sz w:val="22"/>
                <w:szCs w:val="24"/>
              </w:rPr>
            </w:pPr>
            <w:r>
              <w:rPr>
                <w:rFonts w:asciiTheme="minorHAnsi" w:hAnsiTheme="minorHAnsi" w:cstheme="minorHAnsi"/>
                <w:b/>
                <w:bCs/>
                <w:color w:val="FFFFFF" w:themeColor="background1"/>
                <w:sz w:val="22"/>
                <w:szCs w:val="24"/>
              </w:rPr>
              <w:t>Value</w:t>
            </w:r>
          </w:p>
        </w:tc>
        <w:tc>
          <w:tcPr>
            <w:tcW w:w="2430" w:type="dxa"/>
            <w:shd w:val="clear" w:color="auto" w:fill="002060"/>
          </w:tcPr>
          <w:p w14:paraId="351E8471" w14:textId="77777777" w:rsidR="007D6DBC" w:rsidRDefault="007D6DBC" w:rsidP="006F4617">
            <w:pPr>
              <w:spacing w:before="60" w:after="60"/>
              <w:jc w:val="left"/>
              <w:rPr>
                <w:rFonts w:cstheme="minorHAnsi"/>
                <w:b/>
                <w:bCs/>
                <w:color w:val="FFFFFF" w:themeColor="background1"/>
                <w:sz w:val="22"/>
                <w:szCs w:val="24"/>
              </w:rPr>
            </w:pPr>
            <w:r>
              <w:rPr>
                <w:rFonts w:cstheme="minorHAnsi"/>
                <w:b/>
                <w:bCs/>
                <w:color w:val="FFFFFF" w:themeColor="background1"/>
                <w:sz w:val="22"/>
                <w:szCs w:val="24"/>
              </w:rPr>
              <w:t>Unit</w:t>
            </w:r>
          </w:p>
        </w:tc>
      </w:tr>
      <w:tr w:rsidR="007D6DBC" w:rsidRPr="009D73F4" w14:paraId="2EBD0F66" w14:textId="77777777" w:rsidTr="006F4617">
        <w:tc>
          <w:tcPr>
            <w:tcW w:w="5300" w:type="dxa"/>
            <w:shd w:val="clear" w:color="auto" w:fill="DFEDF5"/>
            <w:vAlign w:val="top"/>
          </w:tcPr>
          <w:p w14:paraId="15C76EC9" w14:textId="77777777" w:rsidR="007D6DBC" w:rsidRPr="002C65DB" w:rsidRDefault="007D6DBC" w:rsidP="006F4617">
            <w:pPr>
              <w:spacing w:before="60" w:after="60"/>
              <w:rPr>
                <w:rFonts w:asciiTheme="minorHAnsi" w:hAnsiTheme="minorHAnsi" w:cstheme="minorHAnsi"/>
              </w:rPr>
            </w:pPr>
            <w:r w:rsidRPr="002C65DB">
              <w:rPr>
                <w:rFonts w:asciiTheme="minorHAnsi" w:hAnsiTheme="minorHAnsi" w:cstheme="minorHAnsi"/>
              </w:rPr>
              <w:lastRenderedPageBreak/>
              <w:t>Minimum ambient air temperature</w:t>
            </w:r>
          </w:p>
        </w:tc>
        <w:tc>
          <w:tcPr>
            <w:tcW w:w="1980" w:type="dxa"/>
            <w:shd w:val="clear" w:color="auto" w:fill="DFEDF5"/>
          </w:tcPr>
          <w:p w14:paraId="1EF1C068" w14:textId="77777777" w:rsidR="007D6DBC" w:rsidRPr="00CF087F" w:rsidRDefault="007D6DBC" w:rsidP="006F4617">
            <w:pPr>
              <w:spacing w:before="60" w:after="60"/>
              <w:rPr>
                <w:rFonts w:asciiTheme="minorHAnsi" w:hAnsiTheme="minorHAnsi" w:cstheme="minorHAnsi"/>
              </w:rPr>
            </w:pPr>
            <w:r w:rsidRPr="00CF087F">
              <w:rPr>
                <w:rFonts w:asciiTheme="minorHAnsi" w:hAnsiTheme="minorHAnsi" w:cstheme="minorHAnsi"/>
              </w:rPr>
              <w:t>-3.9</w:t>
            </w:r>
          </w:p>
        </w:tc>
        <w:tc>
          <w:tcPr>
            <w:tcW w:w="2430" w:type="dxa"/>
            <w:shd w:val="clear" w:color="auto" w:fill="DFEDF5"/>
          </w:tcPr>
          <w:p w14:paraId="3B6F0FC7" w14:textId="77777777" w:rsidR="007D6DBC" w:rsidRPr="002C65DB" w:rsidRDefault="007D6DBC" w:rsidP="006F4617">
            <w:pPr>
              <w:spacing w:before="60" w:after="60"/>
              <w:rPr>
                <w:rFonts w:asciiTheme="minorHAnsi" w:hAnsiTheme="minorHAnsi" w:cstheme="minorHAnsi"/>
              </w:rPr>
            </w:pPr>
            <w:r>
              <w:rPr>
                <w:rFonts w:asciiTheme="minorHAnsi" w:hAnsiTheme="minorHAnsi" w:cstheme="minorHAnsi"/>
              </w:rPr>
              <w:t>°C</w:t>
            </w:r>
          </w:p>
        </w:tc>
      </w:tr>
      <w:tr w:rsidR="007D6DBC" w:rsidRPr="009D73F4" w14:paraId="1590BBF8" w14:textId="77777777" w:rsidTr="006F4617">
        <w:tc>
          <w:tcPr>
            <w:tcW w:w="5300" w:type="dxa"/>
            <w:shd w:val="clear" w:color="auto" w:fill="DFEDF5"/>
            <w:vAlign w:val="top"/>
          </w:tcPr>
          <w:p w14:paraId="2604882F" w14:textId="77777777" w:rsidR="007D6DBC" w:rsidRPr="002C65DB" w:rsidRDefault="007D6DBC" w:rsidP="006F4617">
            <w:pPr>
              <w:spacing w:before="60" w:after="60"/>
              <w:rPr>
                <w:rFonts w:asciiTheme="minorHAnsi" w:hAnsiTheme="minorHAnsi" w:cstheme="minorHAnsi"/>
              </w:rPr>
            </w:pPr>
            <w:r w:rsidRPr="002C65DB">
              <w:rPr>
                <w:rFonts w:asciiTheme="minorHAnsi" w:hAnsiTheme="minorHAnsi" w:cstheme="minorHAnsi"/>
              </w:rPr>
              <w:t>Maximum ambient air temperature</w:t>
            </w:r>
          </w:p>
        </w:tc>
        <w:tc>
          <w:tcPr>
            <w:tcW w:w="1980" w:type="dxa"/>
            <w:shd w:val="clear" w:color="auto" w:fill="DFEDF5"/>
          </w:tcPr>
          <w:p w14:paraId="16E93B88" w14:textId="77777777" w:rsidR="007D6DBC" w:rsidRPr="00CF087F" w:rsidRDefault="007D6DBC" w:rsidP="006F4617">
            <w:pPr>
              <w:spacing w:before="60" w:after="60"/>
              <w:rPr>
                <w:rFonts w:asciiTheme="minorHAnsi" w:hAnsiTheme="minorHAnsi" w:cstheme="minorHAnsi"/>
              </w:rPr>
            </w:pPr>
            <w:r w:rsidRPr="00CF087F">
              <w:rPr>
                <w:rFonts w:asciiTheme="minorHAnsi" w:hAnsiTheme="minorHAnsi" w:cstheme="minorHAnsi"/>
              </w:rPr>
              <w:t>35.3</w:t>
            </w:r>
          </w:p>
        </w:tc>
        <w:tc>
          <w:tcPr>
            <w:tcW w:w="2430" w:type="dxa"/>
            <w:shd w:val="clear" w:color="auto" w:fill="DFEDF5"/>
          </w:tcPr>
          <w:p w14:paraId="0C9D9CB0" w14:textId="77777777" w:rsidR="007D6DBC" w:rsidRPr="002C65DB" w:rsidRDefault="007D6DBC" w:rsidP="006F4617">
            <w:pPr>
              <w:spacing w:before="60" w:after="60"/>
              <w:rPr>
                <w:rFonts w:asciiTheme="minorHAnsi" w:hAnsiTheme="minorHAnsi" w:cstheme="minorHAnsi"/>
              </w:rPr>
            </w:pPr>
            <w:r>
              <w:rPr>
                <w:rFonts w:asciiTheme="minorHAnsi" w:hAnsiTheme="minorHAnsi" w:cstheme="minorHAnsi"/>
              </w:rPr>
              <w:t>°C</w:t>
            </w:r>
          </w:p>
        </w:tc>
      </w:tr>
      <w:tr w:rsidR="007D6DBC" w:rsidRPr="009D73F4" w14:paraId="59E06722" w14:textId="77777777" w:rsidTr="006F4617">
        <w:tc>
          <w:tcPr>
            <w:tcW w:w="5300" w:type="dxa"/>
            <w:shd w:val="clear" w:color="auto" w:fill="DFEDF5"/>
            <w:vAlign w:val="top"/>
          </w:tcPr>
          <w:p w14:paraId="6C87DD20" w14:textId="77777777" w:rsidR="007D6DBC" w:rsidRPr="002C65DB" w:rsidRDefault="007D6DBC" w:rsidP="006F4617">
            <w:pPr>
              <w:spacing w:before="60" w:after="60"/>
              <w:rPr>
                <w:rFonts w:asciiTheme="minorHAnsi" w:hAnsiTheme="minorHAnsi" w:cstheme="minorHAnsi"/>
              </w:rPr>
            </w:pPr>
            <w:r w:rsidRPr="002C65DB">
              <w:rPr>
                <w:rFonts w:asciiTheme="minorHAnsi" w:hAnsiTheme="minorHAnsi" w:cstheme="minorHAnsi"/>
              </w:rPr>
              <w:t>Yearly average ambient air temperature</w:t>
            </w:r>
          </w:p>
        </w:tc>
        <w:tc>
          <w:tcPr>
            <w:tcW w:w="1980" w:type="dxa"/>
            <w:shd w:val="clear" w:color="auto" w:fill="DFEDF5"/>
          </w:tcPr>
          <w:p w14:paraId="333B1222" w14:textId="77777777" w:rsidR="007D6DBC" w:rsidRPr="00CF087F" w:rsidRDefault="007D6DBC" w:rsidP="006F4617">
            <w:pPr>
              <w:spacing w:before="60" w:after="60"/>
              <w:rPr>
                <w:rFonts w:asciiTheme="minorHAnsi" w:hAnsiTheme="minorHAnsi" w:cstheme="minorHAnsi"/>
              </w:rPr>
            </w:pPr>
            <w:r w:rsidRPr="00CF087F">
              <w:rPr>
                <w:rFonts w:asciiTheme="minorHAnsi" w:hAnsiTheme="minorHAnsi" w:cstheme="minorHAnsi"/>
              </w:rPr>
              <w:t>15.3</w:t>
            </w:r>
          </w:p>
        </w:tc>
        <w:tc>
          <w:tcPr>
            <w:tcW w:w="2430" w:type="dxa"/>
            <w:shd w:val="clear" w:color="auto" w:fill="DFEDF5"/>
          </w:tcPr>
          <w:p w14:paraId="7C335F6A" w14:textId="77777777" w:rsidR="007D6DBC" w:rsidRPr="002C65DB" w:rsidRDefault="007D6DBC" w:rsidP="006F4617">
            <w:pPr>
              <w:spacing w:before="60" w:after="60"/>
              <w:rPr>
                <w:rFonts w:asciiTheme="minorHAnsi" w:hAnsiTheme="minorHAnsi" w:cstheme="minorHAnsi"/>
              </w:rPr>
            </w:pPr>
            <w:r>
              <w:rPr>
                <w:rFonts w:asciiTheme="minorHAnsi" w:hAnsiTheme="minorHAnsi" w:cstheme="minorHAnsi"/>
              </w:rPr>
              <w:t>°C</w:t>
            </w:r>
          </w:p>
        </w:tc>
      </w:tr>
      <w:tr w:rsidR="007D6DBC" w:rsidRPr="009D73F4" w14:paraId="6FBC2EB3" w14:textId="77777777" w:rsidTr="006F4617">
        <w:tc>
          <w:tcPr>
            <w:tcW w:w="5300" w:type="dxa"/>
            <w:shd w:val="clear" w:color="auto" w:fill="DFEDF5"/>
            <w:vAlign w:val="top"/>
          </w:tcPr>
          <w:p w14:paraId="10E1667C" w14:textId="77777777" w:rsidR="007D6DBC" w:rsidRPr="002C65DB" w:rsidRDefault="007D6DBC" w:rsidP="006F4617">
            <w:pPr>
              <w:rPr>
                <w:rFonts w:asciiTheme="minorHAnsi" w:hAnsiTheme="minorHAnsi" w:cstheme="minorHAnsi"/>
              </w:rPr>
            </w:pPr>
            <w:r>
              <w:rPr>
                <w:rFonts w:asciiTheme="minorHAnsi" w:hAnsiTheme="minorHAnsi" w:cstheme="minorHAnsi"/>
              </w:rPr>
              <w:t>Maximum total horizontal radiation</w:t>
            </w:r>
          </w:p>
        </w:tc>
        <w:tc>
          <w:tcPr>
            <w:tcW w:w="1980" w:type="dxa"/>
            <w:shd w:val="clear" w:color="auto" w:fill="DFEDF5"/>
          </w:tcPr>
          <w:p w14:paraId="32256270" w14:textId="77777777" w:rsidR="007D6DBC" w:rsidRPr="00CF087F" w:rsidRDefault="007D6DBC" w:rsidP="006F4617">
            <w:pPr>
              <w:spacing w:before="60" w:after="60"/>
              <w:rPr>
                <w:rFonts w:asciiTheme="minorHAnsi" w:hAnsiTheme="minorHAnsi" w:cstheme="minorHAnsi"/>
              </w:rPr>
            </w:pPr>
            <w:r w:rsidRPr="00CF087F">
              <w:rPr>
                <w:rFonts w:asciiTheme="minorHAnsi" w:hAnsiTheme="minorHAnsi" w:cstheme="minorHAnsi"/>
              </w:rPr>
              <w:t>1108</w:t>
            </w:r>
          </w:p>
        </w:tc>
        <w:tc>
          <w:tcPr>
            <w:tcW w:w="2430" w:type="dxa"/>
            <w:shd w:val="clear" w:color="auto" w:fill="DFEDF5"/>
          </w:tcPr>
          <w:p w14:paraId="5F3E2FCA" w14:textId="77777777" w:rsidR="007D6DBC" w:rsidRPr="002C65DB" w:rsidRDefault="007D6DBC" w:rsidP="006F4617">
            <w:pPr>
              <w:spacing w:before="60" w:after="60"/>
              <w:rPr>
                <w:rFonts w:asciiTheme="minorHAnsi" w:hAnsiTheme="minorHAnsi" w:cstheme="minorHAnsi"/>
              </w:rPr>
            </w:pPr>
            <w:r w:rsidRPr="002C65DB">
              <w:rPr>
                <w:rFonts w:asciiTheme="minorHAnsi" w:hAnsiTheme="minorHAnsi" w:cstheme="minorHAnsi"/>
              </w:rPr>
              <w:t>W/m</w:t>
            </w:r>
            <w:r w:rsidRPr="002C65DB">
              <w:rPr>
                <w:rFonts w:asciiTheme="minorHAnsi" w:hAnsiTheme="minorHAnsi" w:cstheme="minorHAnsi"/>
                <w:vertAlign w:val="superscript"/>
              </w:rPr>
              <w:t>2</w:t>
            </w:r>
          </w:p>
        </w:tc>
      </w:tr>
      <w:tr w:rsidR="007D6DBC" w:rsidRPr="009D73F4" w14:paraId="038D1DC9" w14:textId="77777777" w:rsidTr="006F4617">
        <w:tc>
          <w:tcPr>
            <w:tcW w:w="5300" w:type="dxa"/>
            <w:shd w:val="clear" w:color="auto" w:fill="DFEDF5"/>
            <w:vAlign w:val="top"/>
          </w:tcPr>
          <w:p w14:paraId="21586C76" w14:textId="77777777" w:rsidR="007D6DBC" w:rsidRPr="002C65DB" w:rsidRDefault="007D6DBC" w:rsidP="006F4617">
            <w:pPr>
              <w:rPr>
                <w:rFonts w:asciiTheme="minorHAnsi" w:hAnsiTheme="minorHAnsi" w:cstheme="minorHAnsi"/>
              </w:rPr>
            </w:pPr>
            <w:r>
              <w:rPr>
                <w:rFonts w:asciiTheme="minorHAnsi" w:hAnsiTheme="minorHAnsi" w:cstheme="minorHAnsi"/>
              </w:rPr>
              <w:t>Yearly total horizontal radiation</w:t>
            </w:r>
          </w:p>
        </w:tc>
        <w:tc>
          <w:tcPr>
            <w:tcW w:w="1980" w:type="dxa"/>
            <w:shd w:val="clear" w:color="auto" w:fill="DFEDF5"/>
          </w:tcPr>
          <w:p w14:paraId="58459FD7" w14:textId="77777777" w:rsidR="007D6DBC" w:rsidRPr="00CF087F" w:rsidRDefault="007D6DBC" w:rsidP="006F4617">
            <w:pPr>
              <w:spacing w:before="60" w:after="60"/>
              <w:rPr>
                <w:rFonts w:asciiTheme="minorHAnsi" w:hAnsiTheme="minorHAnsi" w:cstheme="minorHAnsi"/>
              </w:rPr>
            </w:pPr>
            <w:r w:rsidRPr="00CF087F">
              <w:rPr>
                <w:rFonts w:asciiTheme="minorHAnsi" w:hAnsiTheme="minorHAnsi" w:cstheme="minorHAnsi"/>
              </w:rPr>
              <w:t>1347</w:t>
            </w:r>
          </w:p>
        </w:tc>
        <w:tc>
          <w:tcPr>
            <w:tcW w:w="2430" w:type="dxa"/>
            <w:shd w:val="clear" w:color="auto" w:fill="DFEDF5"/>
          </w:tcPr>
          <w:p w14:paraId="0211E50F" w14:textId="2F9EC2EE" w:rsidR="007D6DBC" w:rsidRPr="002C65DB" w:rsidRDefault="001D52C1" w:rsidP="006F4617">
            <w:pPr>
              <w:spacing w:before="60" w:after="60"/>
              <w:rPr>
                <w:rFonts w:asciiTheme="minorHAnsi" w:hAnsiTheme="minorHAnsi" w:cstheme="minorHAnsi"/>
              </w:rPr>
            </w:pPr>
            <w:r>
              <w:rPr>
                <w:rFonts w:asciiTheme="minorHAnsi" w:hAnsiTheme="minorHAnsi" w:cstheme="minorHAnsi"/>
              </w:rPr>
              <w:t>(</w:t>
            </w:r>
            <w:r w:rsidR="007D6DBC">
              <w:rPr>
                <w:rFonts w:asciiTheme="minorHAnsi" w:hAnsiTheme="minorHAnsi" w:cstheme="minorHAnsi"/>
              </w:rPr>
              <w:t>k</w:t>
            </w:r>
            <w:r w:rsidR="007D6DBC" w:rsidRPr="002C65DB">
              <w:rPr>
                <w:rFonts w:asciiTheme="minorHAnsi" w:hAnsiTheme="minorHAnsi" w:cstheme="minorHAnsi"/>
              </w:rPr>
              <w:t>W</w:t>
            </w:r>
            <w:r w:rsidR="007D6DBC">
              <w:rPr>
                <w:rFonts w:asciiTheme="minorHAnsi" w:hAnsiTheme="minorHAnsi" w:cstheme="minorHAnsi"/>
              </w:rPr>
              <w:t>h</w:t>
            </w:r>
            <w:r w:rsidR="007D6DBC" w:rsidRPr="002C65DB">
              <w:rPr>
                <w:rFonts w:asciiTheme="minorHAnsi" w:hAnsiTheme="minorHAnsi" w:cstheme="minorHAnsi"/>
              </w:rPr>
              <w:t>/m</w:t>
            </w:r>
            <w:r w:rsidR="007D6DBC" w:rsidRPr="002C65DB">
              <w:rPr>
                <w:rFonts w:asciiTheme="minorHAnsi" w:hAnsiTheme="minorHAnsi" w:cstheme="minorHAnsi"/>
                <w:vertAlign w:val="superscript"/>
              </w:rPr>
              <w:t>2</w:t>
            </w:r>
            <w:r>
              <w:rPr>
                <w:rFonts w:asciiTheme="minorHAnsi" w:hAnsiTheme="minorHAnsi" w:cstheme="minorHAnsi"/>
              </w:rPr>
              <w:t>)</w:t>
            </w:r>
            <w:r w:rsidR="007D6DBC" w:rsidRPr="002C65DB">
              <w:rPr>
                <w:rFonts w:asciiTheme="minorHAnsi" w:hAnsiTheme="minorHAnsi" w:cstheme="minorHAnsi"/>
              </w:rPr>
              <w:t>/</w:t>
            </w:r>
            <w:r w:rsidR="007D6DBC">
              <w:rPr>
                <w:rFonts w:asciiTheme="minorHAnsi" w:hAnsiTheme="minorHAnsi" w:cstheme="minorHAnsi"/>
              </w:rPr>
              <w:t>y</w:t>
            </w:r>
          </w:p>
        </w:tc>
      </w:tr>
    </w:tbl>
    <w:p w14:paraId="57BC5760" w14:textId="77777777" w:rsidR="007D6DBC" w:rsidRDefault="007D6DBC" w:rsidP="007D6DBC"/>
    <w:p w14:paraId="6F70E6EA" w14:textId="1FEC8CAF" w:rsidR="007D6DBC" w:rsidRDefault="007D6DBC" w:rsidP="007D6DBC">
      <w:r>
        <w:t xml:space="preserve">As previously reported for the city of Nuremberg, for the city of Istanbul </w:t>
      </w:r>
      <w:r>
        <w:fldChar w:fldCharType="begin"/>
      </w:r>
      <w:r>
        <w:instrText xml:space="preserve"> REF _Ref83300514 \h </w:instrText>
      </w:r>
      <w:r>
        <w:fldChar w:fldCharType="separate"/>
      </w:r>
      <w:r w:rsidR="00210214">
        <w:t xml:space="preserve">Figure </w:t>
      </w:r>
      <w:r w:rsidR="00210214">
        <w:rPr>
          <w:noProof/>
        </w:rPr>
        <w:t>5</w:t>
      </w:r>
      <w:r>
        <w:fldChar w:fldCharType="end"/>
      </w:r>
      <w:r>
        <w:t xml:space="preserve"> and </w:t>
      </w:r>
      <w:r>
        <w:fldChar w:fldCharType="begin"/>
      </w:r>
      <w:r>
        <w:instrText xml:space="preserve"> REF _Ref83300518 \h </w:instrText>
      </w:r>
      <w:r>
        <w:fldChar w:fldCharType="separate"/>
      </w:r>
      <w:r w:rsidR="00210214">
        <w:t xml:space="preserve">Figure </w:t>
      </w:r>
      <w:r w:rsidR="00210214">
        <w:rPr>
          <w:noProof/>
        </w:rPr>
        <w:t>6</w:t>
      </w:r>
      <w:r>
        <w:fldChar w:fldCharType="end"/>
      </w:r>
      <w:r>
        <w:t xml:space="preserve"> show respectively the ambient air temperature hourly trend for the entire year and the ambient air temperature yearly duration curve.</w:t>
      </w:r>
    </w:p>
    <w:p w14:paraId="595782E3" w14:textId="19AB9F37" w:rsidR="007D6DBC" w:rsidRDefault="007D6DBC" w:rsidP="007D6DBC">
      <w:pPr>
        <w:pStyle w:val="Caption"/>
      </w:pPr>
      <w:bookmarkStart w:id="21" w:name="_Ref83300514"/>
      <w:bookmarkStart w:id="22" w:name="_Toc83279869"/>
      <w:bookmarkStart w:id="23" w:name="_Toc84929746"/>
      <w:r>
        <w:t xml:space="preserve">Figure </w:t>
      </w:r>
      <w:r>
        <w:fldChar w:fldCharType="begin"/>
      </w:r>
      <w:r>
        <w:instrText xml:space="preserve"> SEQ Figure \* ARABIC </w:instrText>
      </w:r>
      <w:r>
        <w:fldChar w:fldCharType="separate"/>
      </w:r>
      <w:r w:rsidR="00210214">
        <w:rPr>
          <w:noProof/>
        </w:rPr>
        <w:t>5</w:t>
      </w:r>
      <w:r>
        <w:fldChar w:fldCharType="end"/>
      </w:r>
      <w:bookmarkEnd w:id="21"/>
      <w:r w:rsidRPr="00F06902">
        <w:rPr>
          <w:b w:val="0"/>
          <w:bCs w:val="0"/>
        </w:rPr>
        <w:t xml:space="preserve"> </w:t>
      </w:r>
      <w:r w:rsidRPr="00715C6A">
        <w:rPr>
          <w:b w:val="0"/>
          <w:bCs w:val="0"/>
        </w:rPr>
        <w:t>Istanbul ambient air temperature along the year</w:t>
      </w:r>
      <w:bookmarkEnd w:id="22"/>
      <w:bookmarkEnd w:id="23"/>
    </w:p>
    <w:p w14:paraId="0D451D41" w14:textId="77777777" w:rsidR="007D6DBC" w:rsidRDefault="007D6DBC" w:rsidP="007D6DBC">
      <w:pPr>
        <w:jc w:val="center"/>
      </w:pPr>
      <w:r w:rsidRPr="00F06902">
        <w:rPr>
          <w:noProof/>
        </w:rPr>
        <w:drawing>
          <wp:inline distT="0" distB="0" distL="0" distR="0" wp14:anchorId="3A80BABE" wp14:editId="7788EBE7">
            <wp:extent cx="4572000" cy="2395855"/>
            <wp:effectExtent l="0" t="0" r="0" b="4445"/>
            <wp:docPr id="18456" name="Picture 18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12520"/>
                    <a:stretch/>
                  </pic:blipFill>
                  <pic:spPr bwMode="auto">
                    <a:xfrm>
                      <a:off x="0" y="0"/>
                      <a:ext cx="4572000" cy="2395855"/>
                    </a:xfrm>
                    <a:prstGeom prst="rect">
                      <a:avLst/>
                    </a:prstGeom>
                    <a:noFill/>
                    <a:ln>
                      <a:noFill/>
                    </a:ln>
                    <a:extLst>
                      <a:ext uri="{53640926-AAD7-44D8-BBD7-CCE9431645EC}">
                        <a14:shadowObscured xmlns:a14="http://schemas.microsoft.com/office/drawing/2010/main"/>
                      </a:ext>
                    </a:extLst>
                  </pic:spPr>
                </pic:pic>
              </a:graphicData>
            </a:graphic>
          </wp:inline>
        </w:drawing>
      </w:r>
    </w:p>
    <w:p w14:paraId="2F7FF179" w14:textId="1CAD20FA" w:rsidR="007D6DBC" w:rsidRDefault="007D6DBC" w:rsidP="007D6DBC">
      <w:pPr>
        <w:pStyle w:val="Caption"/>
      </w:pPr>
      <w:bookmarkStart w:id="24" w:name="_Ref83300518"/>
      <w:bookmarkStart w:id="25" w:name="_Toc83279870"/>
      <w:bookmarkStart w:id="26" w:name="_Toc84929747"/>
      <w:r>
        <w:t xml:space="preserve">Figure </w:t>
      </w:r>
      <w:r>
        <w:fldChar w:fldCharType="begin"/>
      </w:r>
      <w:r>
        <w:instrText xml:space="preserve"> SEQ Figure \* ARABIC </w:instrText>
      </w:r>
      <w:r>
        <w:fldChar w:fldCharType="separate"/>
      </w:r>
      <w:r w:rsidR="00210214">
        <w:rPr>
          <w:noProof/>
        </w:rPr>
        <w:t>6</w:t>
      </w:r>
      <w:r>
        <w:fldChar w:fldCharType="end"/>
      </w:r>
      <w:bookmarkEnd w:id="24"/>
      <w:r w:rsidRPr="00680F24">
        <w:rPr>
          <w:b w:val="0"/>
          <w:bCs w:val="0"/>
        </w:rPr>
        <w:t xml:space="preserve"> </w:t>
      </w:r>
      <w:r>
        <w:rPr>
          <w:b w:val="0"/>
          <w:bCs w:val="0"/>
        </w:rPr>
        <w:t>Istanbul a</w:t>
      </w:r>
      <w:r w:rsidRPr="00715C6A">
        <w:rPr>
          <w:b w:val="0"/>
          <w:bCs w:val="0"/>
        </w:rPr>
        <w:t>mbient air temperature yearly duration curve</w:t>
      </w:r>
      <w:bookmarkEnd w:id="25"/>
      <w:bookmarkEnd w:id="26"/>
    </w:p>
    <w:p w14:paraId="5A5F84E6" w14:textId="77777777" w:rsidR="007D6DBC" w:rsidRDefault="007D6DBC" w:rsidP="007D6DBC">
      <w:pPr>
        <w:jc w:val="center"/>
      </w:pPr>
      <w:r w:rsidRPr="00680F24">
        <w:rPr>
          <w:noProof/>
        </w:rPr>
        <w:drawing>
          <wp:inline distT="0" distB="0" distL="0" distR="0" wp14:anchorId="5ACEF7CD" wp14:editId="5105491D">
            <wp:extent cx="4581525" cy="2400617"/>
            <wp:effectExtent l="0" t="0" r="0" b="0"/>
            <wp:docPr id="18457" name="Picture 18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12650"/>
                    <a:stretch/>
                  </pic:blipFill>
                  <pic:spPr bwMode="auto">
                    <a:xfrm>
                      <a:off x="0" y="0"/>
                      <a:ext cx="4581525" cy="2400617"/>
                    </a:xfrm>
                    <a:prstGeom prst="rect">
                      <a:avLst/>
                    </a:prstGeom>
                    <a:noFill/>
                    <a:ln>
                      <a:noFill/>
                    </a:ln>
                    <a:extLst>
                      <a:ext uri="{53640926-AAD7-44D8-BBD7-CCE9431645EC}">
                        <a14:shadowObscured xmlns:a14="http://schemas.microsoft.com/office/drawing/2010/main"/>
                      </a:ext>
                    </a:extLst>
                  </pic:spPr>
                </pic:pic>
              </a:graphicData>
            </a:graphic>
          </wp:inline>
        </w:drawing>
      </w:r>
    </w:p>
    <w:p w14:paraId="1D7A5282" w14:textId="153F09B5" w:rsidR="007D6DBC" w:rsidRDefault="007D6DBC" w:rsidP="007D6DBC">
      <w:r w:rsidRPr="007B1B37">
        <w:lastRenderedPageBreak/>
        <w:t xml:space="preserve">In addition to that, </w:t>
      </w:r>
      <w:r w:rsidRPr="007B1B37">
        <w:fldChar w:fldCharType="begin"/>
      </w:r>
      <w:r w:rsidRPr="007B1B37">
        <w:instrText xml:space="preserve"> REF _Ref83301555 \h </w:instrText>
      </w:r>
      <w:r>
        <w:instrText xml:space="preserve"> \* MERGEFORMAT </w:instrText>
      </w:r>
      <w:r w:rsidRPr="007B1B37">
        <w:fldChar w:fldCharType="separate"/>
      </w:r>
      <w:r w:rsidR="00210214">
        <w:t xml:space="preserve">Figure </w:t>
      </w:r>
      <w:r w:rsidR="00210214">
        <w:rPr>
          <w:noProof/>
        </w:rPr>
        <w:t>7</w:t>
      </w:r>
      <w:r w:rsidRPr="007B1B37">
        <w:fldChar w:fldCharType="end"/>
      </w:r>
      <w:r w:rsidRPr="007B1B37">
        <w:t xml:space="preserve"> and </w:t>
      </w:r>
      <w:r w:rsidRPr="007B1B37">
        <w:fldChar w:fldCharType="begin"/>
      </w:r>
      <w:r w:rsidRPr="007B1B37">
        <w:instrText xml:space="preserve"> REF _Ref83301557 \h </w:instrText>
      </w:r>
      <w:r>
        <w:instrText xml:space="preserve"> \* MERGEFORMAT </w:instrText>
      </w:r>
      <w:r w:rsidRPr="007B1B37">
        <w:fldChar w:fldCharType="separate"/>
      </w:r>
      <w:r w:rsidR="00210214">
        <w:t xml:space="preserve">Figure </w:t>
      </w:r>
      <w:r w:rsidR="00210214">
        <w:rPr>
          <w:noProof/>
        </w:rPr>
        <w:t>8</w:t>
      </w:r>
      <w:r w:rsidRPr="007B1B37">
        <w:fldChar w:fldCharType="end"/>
      </w:r>
      <w:r w:rsidRPr="007B1B37">
        <w:t xml:space="preserve"> show respectively the total radiation on the horizontal surface for the entire year with an hourly </w:t>
      </w:r>
      <w:r>
        <w:t xml:space="preserve">time </w:t>
      </w:r>
      <w:r w:rsidRPr="007B1B37">
        <w:t xml:space="preserve">base and the total horizontal radiation duration curve for the same year for the </w:t>
      </w:r>
      <w:r>
        <w:t>city of Istanbul</w:t>
      </w:r>
      <w:r w:rsidRPr="007B1B37">
        <w:t>.</w:t>
      </w:r>
    </w:p>
    <w:p w14:paraId="78BC0EBA" w14:textId="5C386E0D" w:rsidR="007D6DBC" w:rsidRDefault="007D6DBC" w:rsidP="007D6DBC">
      <w:pPr>
        <w:pStyle w:val="Caption"/>
      </w:pPr>
      <w:bookmarkStart w:id="27" w:name="_Ref83301555"/>
      <w:bookmarkStart w:id="28" w:name="_Toc83279871"/>
      <w:bookmarkStart w:id="29" w:name="_Toc84929748"/>
      <w:r>
        <w:t xml:space="preserve">Figure </w:t>
      </w:r>
      <w:r>
        <w:fldChar w:fldCharType="begin"/>
      </w:r>
      <w:r>
        <w:instrText xml:space="preserve"> SEQ Figure \* ARABIC </w:instrText>
      </w:r>
      <w:r>
        <w:fldChar w:fldCharType="separate"/>
      </w:r>
      <w:r w:rsidR="00210214">
        <w:rPr>
          <w:noProof/>
        </w:rPr>
        <w:t>7</w:t>
      </w:r>
      <w:r>
        <w:fldChar w:fldCharType="end"/>
      </w:r>
      <w:bookmarkEnd w:id="27"/>
      <w:r w:rsidRPr="00514E6C">
        <w:rPr>
          <w:b w:val="0"/>
          <w:bCs w:val="0"/>
        </w:rPr>
        <w:t xml:space="preserve"> </w:t>
      </w:r>
      <w:r w:rsidRPr="00715C6A">
        <w:rPr>
          <w:b w:val="0"/>
          <w:bCs w:val="0"/>
        </w:rPr>
        <w:t>Istanbul total horizontal radiation along the year</w:t>
      </w:r>
      <w:bookmarkEnd w:id="28"/>
      <w:bookmarkEnd w:id="29"/>
    </w:p>
    <w:p w14:paraId="618DFD0A" w14:textId="77777777" w:rsidR="007D6DBC" w:rsidRDefault="007D6DBC" w:rsidP="007D6DBC">
      <w:pPr>
        <w:jc w:val="center"/>
      </w:pPr>
      <w:r w:rsidRPr="00514E6C">
        <w:rPr>
          <w:noProof/>
        </w:rPr>
        <w:drawing>
          <wp:inline distT="0" distB="0" distL="0" distR="0" wp14:anchorId="52D2CEFA" wp14:editId="7C5B26CE">
            <wp:extent cx="4572000" cy="2395855"/>
            <wp:effectExtent l="0" t="0" r="0" b="4445"/>
            <wp:docPr id="18458" name="Picture 18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12520"/>
                    <a:stretch/>
                  </pic:blipFill>
                  <pic:spPr bwMode="auto">
                    <a:xfrm>
                      <a:off x="0" y="0"/>
                      <a:ext cx="4572000" cy="2395855"/>
                    </a:xfrm>
                    <a:prstGeom prst="rect">
                      <a:avLst/>
                    </a:prstGeom>
                    <a:noFill/>
                    <a:ln>
                      <a:noFill/>
                    </a:ln>
                    <a:extLst>
                      <a:ext uri="{53640926-AAD7-44D8-BBD7-CCE9431645EC}">
                        <a14:shadowObscured xmlns:a14="http://schemas.microsoft.com/office/drawing/2010/main"/>
                      </a:ext>
                    </a:extLst>
                  </pic:spPr>
                </pic:pic>
              </a:graphicData>
            </a:graphic>
          </wp:inline>
        </w:drawing>
      </w:r>
    </w:p>
    <w:p w14:paraId="1F31520F" w14:textId="6FB1839E" w:rsidR="007D6DBC" w:rsidRDefault="007D6DBC" w:rsidP="007D6DBC">
      <w:pPr>
        <w:pStyle w:val="Caption"/>
      </w:pPr>
      <w:bookmarkStart w:id="30" w:name="_Ref83301557"/>
      <w:bookmarkStart w:id="31" w:name="_Toc83279872"/>
      <w:bookmarkStart w:id="32" w:name="_Toc84929749"/>
      <w:r>
        <w:t xml:space="preserve">Figure </w:t>
      </w:r>
      <w:r>
        <w:fldChar w:fldCharType="begin"/>
      </w:r>
      <w:r>
        <w:instrText xml:space="preserve"> SEQ Figure \* ARABIC </w:instrText>
      </w:r>
      <w:r>
        <w:fldChar w:fldCharType="separate"/>
      </w:r>
      <w:r w:rsidR="00210214">
        <w:rPr>
          <w:noProof/>
        </w:rPr>
        <w:t>8</w:t>
      </w:r>
      <w:r>
        <w:fldChar w:fldCharType="end"/>
      </w:r>
      <w:bookmarkEnd w:id="30"/>
      <w:r w:rsidRPr="0092318D">
        <w:rPr>
          <w:b w:val="0"/>
          <w:bCs w:val="0"/>
        </w:rPr>
        <w:t xml:space="preserve"> </w:t>
      </w:r>
      <w:r w:rsidRPr="007D04F2">
        <w:rPr>
          <w:b w:val="0"/>
          <w:bCs w:val="0"/>
        </w:rPr>
        <w:t>Istanbul total horizontal radiation yearly duration curve</w:t>
      </w:r>
      <w:bookmarkEnd w:id="31"/>
      <w:bookmarkEnd w:id="32"/>
    </w:p>
    <w:p w14:paraId="4225D2BB" w14:textId="77777777" w:rsidR="007D6DBC" w:rsidRDefault="007D6DBC" w:rsidP="007D6DBC">
      <w:pPr>
        <w:jc w:val="center"/>
      </w:pPr>
      <w:r w:rsidRPr="0092318D">
        <w:rPr>
          <w:noProof/>
        </w:rPr>
        <w:drawing>
          <wp:inline distT="0" distB="0" distL="0" distR="0" wp14:anchorId="4FECB2CF" wp14:editId="46948059">
            <wp:extent cx="4581525" cy="2400617"/>
            <wp:effectExtent l="0" t="0" r="0" b="0"/>
            <wp:docPr id="18459" name="Picture 18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12650"/>
                    <a:stretch/>
                  </pic:blipFill>
                  <pic:spPr bwMode="auto">
                    <a:xfrm>
                      <a:off x="0" y="0"/>
                      <a:ext cx="4581525" cy="2400617"/>
                    </a:xfrm>
                    <a:prstGeom prst="rect">
                      <a:avLst/>
                    </a:prstGeom>
                    <a:noFill/>
                    <a:ln>
                      <a:noFill/>
                    </a:ln>
                    <a:extLst>
                      <a:ext uri="{53640926-AAD7-44D8-BBD7-CCE9431645EC}">
                        <a14:shadowObscured xmlns:a14="http://schemas.microsoft.com/office/drawing/2010/main"/>
                      </a:ext>
                    </a:extLst>
                  </pic:spPr>
                </pic:pic>
              </a:graphicData>
            </a:graphic>
          </wp:inline>
        </w:drawing>
      </w:r>
    </w:p>
    <w:p w14:paraId="46C0BEB6" w14:textId="73E81479" w:rsidR="003C4DF9" w:rsidRPr="00F85C38" w:rsidRDefault="003C4DF9" w:rsidP="007D6DBC"/>
    <w:sectPr w:rsidR="003C4DF9" w:rsidRPr="00F85C38" w:rsidSect="0083152A">
      <w:headerReference w:type="default" r:id="rId21"/>
      <w:footerReference w:type="default" r:id="rId22"/>
      <w:headerReference w:type="first" r:id="rId23"/>
      <w:footerReference w:type="first" r:id="rId24"/>
      <w:type w:val="continuous"/>
      <w:pgSz w:w="11906" w:h="16838" w:code="9"/>
      <w:pgMar w:top="1134" w:right="1134" w:bottom="1418" w:left="1134" w:header="709" w:footer="32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6457FE" w14:textId="77777777" w:rsidR="00E25BE0" w:rsidRDefault="00E25BE0" w:rsidP="004210F9">
      <w:r>
        <w:separator/>
      </w:r>
    </w:p>
  </w:endnote>
  <w:endnote w:type="continuationSeparator" w:id="0">
    <w:p w14:paraId="4F02B840" w14:textId="77777777" w:rsidR="00E25BE0" w:rsidRDefault="00E25BE0" w:rsidP="004210F9">
      <w:r>
        <w:continuationSeparator/>
      </w:r>
    </w:p>
  </w:endnote>
  <w:endnote w:type="continuationNotice" w:id="1">
    <w:p w14:paraId="18319D77" w14:textId="77777777" w:rsidR="00E25BE0" w:rsidRDefault="00E25BE0">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Lato">
    <w:panose1 w:val="020F0502020204030203"/>
    <w:charset w:val="00"/>
    <w:family w:val="swiss"/>
    <w:pitch w:val="variable"/>
    <w:sig w:usb0="E10002FF" w:usb1="5000ECFF" w:usb2="00000021"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73E3D5" w14:textId="77777777" w:rsidR="00AD184E" w:rsidRPr="00B44AE7" w:rsidRDefault="0059734A" w:rsidP="00B44AE7">
    <w:pPr>
      <w:pBdr>
        <w:top w:val="single" w:sz="4" w:space="1" w:color="auto"/>
      </w:pBdr>
      <w:tabs>
        <w:tab w:val="center" w:pos="4820"/>
        <w:tab w:val="right" w:pos="9072"/>
      </w:tabs>
      <w:spacing w:after="240"/>
      <w:jc w:val="center"/>
      <w:rPr>
        <w:sz w:val="18"/>
        <w:szCs w:val="20"/>
      </w:rPr>
    </w:pPr>
    <w:r w:rsidRPr="00D34413">
      <w:rPr>
        <w:rFonts w:cstheme="minorHAnsi"/>
        <w:noProof/>
        <w:sz w:val="12"/>
        <w:szCs w:val="20"/>
      </w:rPr>
      <mc:AlternateContent>
        <mc:Choice Requires="wpg">
          <w:drawing>
            <wp:anchor distT="0" distB="0" distL="114300" distR="114300" simplePos="0" relativeHeight="251681792" behindDoc="0" locked="0" layoutInCell="1" allowOverlap="1" wp14:anchorId="5B9F3953" wp14:editId="066708D0">
              <wp:simplePos x="0" y="0"/>
              <wp:positionH relativeFrom="page">
                <wp:align>left</wp:align>
              </wp:positionH>
              <wp:positionV relativeFrom="page">
                <wp:align>bottom</wp:align>
              </wp:positionV>
              <wp:extent cx="108000" cy="7560000"/>
              <wp:effectExtent l="7937" t="0" r="0" b="0"/>
              <wp:wrapNone/>
              <wp:docPr id="18433" name="Gruppieren 56"/>
              <wp:cNvGraphicFramePr/>
              <a:graphic xmlns:a="http://schemas.openxmlformats.org/drawingml/2006/main">
                <a:graphicData uri="http://schemas.microsoft.com/office/word/2010/wordprocessingGroup">
                  <wpg:wgp>
                    <wpg:cNvGrpSpPr/>
                    <wpg:grpSpPr>
                      <a:xfrm rot="16200000">
                        <a:off x="0" y="0"/>
                        <a:ext cx="108000" cy="7560000"/>
                        <a:chOff x="0" y="0"/>
                        <a:chExt cx="525600" cy="7558978"/>
                      </a:xfrm>
                    </wpg:grpSpPr>
                    <wps:wsp>
                      <wps:cNvPr id="18434" name="Rechteck 57"/>
                      <wps:cNvSpPr/>
                      <wps:spPr bwMode="gray">
                        <a:xfrm>
                          <a:off x="0" y="0"/>
                          <a:ext cx="525600" cy="946800"/>
                        </a:xfrm>
                        <a:prstGeom prst="rect">
                          <a:avLst/>
                        </a:prstGeom>
                        <a:solidFill>
                          <a:srgbClr val="B9D9EB"/>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18435" name="Rechteck 59"/>
                      <wps:cNvSpPr/>
                      <wps:spPr bwMode="gray">
                        <a:xfrm>
                          <a:off x="0" y="946800"/>
                          <a:ext cx="525600" cy="946800"/>
                        </a:xfrm>
                        <a:prstGeom prst="rect">
                          <a:avLst/>
                        </a:prstGeom>
                        <a:solidFill>
                          <a:srgbClr val="71C5E8"/>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18436" name="Rechteck 60"/>
                      <wps:cNvSpPr/>
                      <wps:spPr bwMode="gray">
                        <a:xfrm>
                          <a:off x="0" y="1893600"/>
                          <a:ext cx="525600" cy="946800"/>
                        </a:xfrm>
                        <a:prstGeom prst="rect">
                          <a:avLst/>
                        </a:prstGeom>
                        <a:solidFill>
                          <a:srgbClr val="4797A8"/>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18437" name="Rechteck 64"/>
                      <wps:cNvSpPr/>
                      <wps:spPr bwMode="gray">
                        <a:xfrm>
                          <a:off x="0" y="2837866"/>
                          <a:ext cx="525600" cy="946800"/>
                        </a:xfrm>
                        <a:prstGeom prst="rect">
                          <a:avLst/>
                        </a:prstGeom>
                        <a:solidFill>
                          <a:srgbClr val="077CAB"/>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18438" name="Rechteck 65"/>
                      <wps:cNvSpPr/>
                      <wps:spPr bwMode="gray">
                        <a:xfrm>
                          <a:off x="0" y="3780370"/>
                          <a:ext cx="525600" cy="946800"/>
                        </a:xfrm>
                        <a:prstGeom prst="rect">
                          <a:avLst/>
                        </a:prstGeom>
                        <a:solidFill>
                          <a:srgbClr val="176397"/>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18439" name="Rechteck 66"/>
                      <wps:cNvSpPr/>
                      <wps:spPr bwMode="gray">
                        <a:xfrm>
                          <a:off x="0" y="4727170"/>
                          <a:ext cx="525600" cy="946800"/>
                        </a:xfrm>
                        <a:prstGeom prst="rect">
                          <a:avLst/>
                        </a:prstGeom>
                        <a:solidFill>
                          <a:srgbClr val="606EB2"/>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18440" name="Rechteck 67"/>
                      <wps:cNvSpPr/>
                      <wps:spPr bwMode="gray">
                        <a:xfrm>
                          <a:off x="0" y="5669674"/>
                          <a:ext cx="525600" cy="946800"/>
                        </a:xfrm>
                        <a:prstGeom prst="rect">
                          <a:avLst/>
                        </a:prstGeom>
                        <a:solidFill>
                          <a:srgbClr val="9BAEE4"/>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18441" name="Rechteck 68"/>
                      <wps:cNvSpPr/>
                      <wps:spPr bwMode="gray">
                        <a:xfrm>
                          <a:off x="0" y="6612178"/>
                          <a:ext cx="525600" cy="946800"/>
                        </a:xfrm>
                        <a:prstGeom prst="rect">
                          <a:avLst/>
                        </a:prstGeom>
                        <a:solidFill>
                          <a:srgbClr val="BECAE9"/>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a="http://schemas.openxmlformats.org/drawingml/2006/main">
          <w:pict>
            <v:group id="Gruppieren 56" style="position:absolute;margin-left:0;margin-top:0;width:8.5pt;height:595.3pt;rotation:-90;z-index:251681792;mso-position-horizontal:left;mso-position-horizontal-relative:page;mso-position-vertical:bottom;mso-position-vertical-relative:page;mso-width-relative:margin;mso-height-relative:margin" coordsize="5256,75589" o:spid="_x0000_s1026" w14:anchorId="6EE90D8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">
              <v:rect id="Rechteck 57" style="position:absolute;width:5256;height:9468;visibility:visible;mso-wrap-style:square;v-text-anchor:middle" o:spid="_x0000_s1027" fillcolor="#b9d9eb" stroked="f" strokeweight=".5p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">
                <v:stroke startarrowwidth="wide" startarrowlength="long" endarrowwidth="wide" endarrowlength="long"/>
                <v:textbox inset="2.5mm,2mm,2.5mm,2mm"/>
              </v:rect>
              <v:rect id="Rechteck 59" style="position:absolute;top:9468;width:5256;height:9468;visibility:visible;mso-wrap-style:square;v-text-anchor:middle" o:spid="_x0000_s1028" fillcolor="#71c5e8" stroked="f" strokeweight=".5p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">
                <v:stroke startarrowwidth="wide" startarrowlength="long" endarrowwidth="wide" endarrowlength="long"/>
                <v:textbox inset="2.5mm,2mm,2.5mm,2mm"/>
              </v:rect>
              <v:rect id="Rechteck 60" style="position:absolute;top:18936;width:5256;height:9468;visibility:visible;mso-wrap-style:square;v-text-anchor:middle" o:spid="_x0000_s1029" fillcolor="#4797a8" stroked="f" strokeweight=".5p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">
                <v:stroke startarrowwidth="wide" startarrowlength="long" endarrowwidth="wide" endarrowlength="long"/>
                <v:textbox inset="2.5mm,2mm,2.5mm,2mm"/>
              </v:rect>
              <v:rect id="Rechteck 64" style="position:absolute;top:28378;width:5256;height:9468;visibility:visible;mso-wrap-style:square;v-text-anchor:middle" o:spid="_x0000_s1030" fillcolor="#077cab" stroked="f" strokeweight=".5p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">
                <v:stroke startarrowwidth="wide" startarrowlength="long" endarrowwidth="wide" endarrowlength="long"/>
                <v:textbox inset="2.5mm,2mm,2.5mm,2mm"/>
              </v:rect>
              <v:rect id="Rechteck 65" style="position:absolute;top:37803;width:5256;height:9468;visibility:visible;mso-wrap-style:square;v-text-anchor:middle" o:spid="_x0000_s1031" fillcolor="#176397" stroked="f" strokeweight=".5p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">
                <v:stroke startarrowwidth="wide" startarrowlength="long" endarrowwidth="wide" endarrowlength="long"/>
                <v:textbox inset="2.5mm,2mm,2.5mm,2mm"/>
              </v:rect>
              <v:rect id="Rechteck 66" style="position:absolute;top:47271;width:5256;height:9468;visibility:visible;mso-wrap-style:square;v-text-anchor:middle" o:spid="_x0000_s1032" fillcolor="#606eb2" stroked="f" strokeweight=".5p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">
                <v:stroke startarrowwidth="wide" startarrowlength="long" endarrowwidth="wide" endarrowlength="long"/>
                <v:textbox inset="2.5mm,2mm,2.5mm,2mm"/>
              </v:rect>
              <v:rect id="Rechteck 67" style="position:absolute;top:56696;width:5256;height:9468;visibility:visible;mso-wrap-style:square;v-text-anchor:middle" o:spid="_x0000_s1033" fillcolor="#9baee4" stroked="f" strokeweight=".5p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">
                <v:stroke startarrowwidth="wide" startarrowlength="long" endarrowwidth="wide" endarrowlength="long"/>
                <v:textbox inset="2.5mm,2mm,2.5mm,2mm"/>
              </v:rect>
              <v:rect id="Rechteck 68" style="position:absolute;top:66121;width:5256;height:9468;visibility:visible;mso-wrap-style:square;v-text-anchor:middle" o:spid="_x0000_s1034" fillcolor="#becae9" stroked="f" strokeweight=".5p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">
                <v:stroke startarrowwidth="wide" startarrowlength="long" endarrowwidth="wide" endarrowlength="long"/>
                <v:textbox inset="2.5mm,2mm,2.5mm,2mm"/>
              </v:rect>
              <w10:wrap anchorx="page" anchory="page"/>
            </v:group>
          </w:pict>
        </mc:Fallback>
      </mc:AlternateContent>
    </w:r>
    <w:r w:rsidRPr="00D34413">
      <w:rPr>
        <w:rFonts w:cstheme="minorHAnsi"/>
        <w:noProof/>
        <w:sz w:val="12"/>
        <w:szCs w:val="20"/>
      </w:rPr>
      <mc:AlternateContent>
        <mc:Choice Requires="wpg">
          <w:drawing>
            <wp:anchor distT="0" distB="0" distL="114300" distR="114300" simplePos="0" relativeHeight="251679744" behindDoc="0" locked="0" layoutInCell="1" allowOverlap="1" wp14:anchorId="39C9B701" wp14:editId="0A7E77FC">
              <wp:simplePos x="0" y="0"/>
              <wp:positionH relativeFrom="page">
                <wp:posOffset>720090</wp:posOffset>
              </wp:positionH>
              <wp:positionV relativeFrom="paragraph">
                <wp:posOffset>3175</wp:posOffset>
              </wp:positionV>
              <wp:extent cx="237349" cy="7558978"/>
              <wp:effectExtent l="0" t="3175" r="0" b="7620"/>
              <wp:wrapNone/>
              <wp:docPr id="56" name="Gruppieren 56"/>
              <wp:cNvGraphicFramePr/>
              <a:graphic xmlns:a="http://schemas.openxmlformats.org/drawingml/2006/main">
                <a:graphicData uri="http://schemas.microsoft.com/office/word/2010/wordprocessingGroup">
                  <wpg:wgp>
                    <wpg:cNvGrpSpPr/>
                    <wpg:grpSpPr>
                      <a:xfrm rot="16200000">
                        <a:off x="0" y="0"/>
                        <a:ext cx="237349" cy="7558978"/>
                        <a:chOff x="0" y="0"/>
                        <a:chExt cx="525600" cy="7558978"/>
                      </a:xfrm>
                    </wpg:grpSpPr>
                    <wps:wsp>
                      <wps:cNvPr id="57" name="Rechteck 57"/>
                      <wps:cNvSpPr/>
                      <wps:spPr bwMode="gray">
                        <a:xfrm>
                          <a:off x="0" y="0"/>
                          <a:ext cx="525600" cy="946800"/>
                        </a:xfrm>
                        <a:prstGeom prst="rect">
                          <a:avLst/>
                        </a:prstGeom>
                        <a:solidFill>
                          <a:srgbClr val="B9D9EB"/>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58" name="Rechteck 59"/>
                      <wps:cNvSpPr/>
                      <wps:spPr bwMode="gray">
                        <a:xfrm>
                          <a:off x="0" y="946800"/>
                          <a:ext cx="525600" cy="946800"/>
                        </a:xfrm>
                        <a:prstGeom prst="rect">
                          <a:avLst/>
                        </a:prstGeom>
                        <a:solidFill>
                          <a:srgbClr val="71C5E8"/>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59" name="Rechteck 60"/>
                      <wps:cNvSpPr/>
                      <wps:spPr bwMode="gray">
                        <a:xfrm>
                          <a:off x="0" y="1893600"/>
                          <a:ext cx="525600" cy="946800"/>
                        </a:xfrm>
                        <a:prstGeom prst="rect">
                          <a:avLst/>
                        </a:prstGeom>
                        <a:solidFill>
                          <a:srgbClr val="4797A8"/>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60" name="Rechteck 64"/>
                      <wps:cNvSpPr/>
                      <wps:spPr bwMode="gray">
                        <a:xfrm>
                          <a:off x="0" y="2837866"/>
                          <a:ext cx="525600" cy="946800"/>
                        </a:xfrm>
                        <a:prstGeom prst="rect">
                          <a:avLst/>
                        </a:prstGeom>
                        <a:solidFill>
                          <a:srgbClr val="077CAB"/>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61" name="Rechteck 65"/>
                      <wps:cNvSpPr/>
                      <wps:spPr bwMode="gray">
                        <a:xfrm>
                          <a:off x="0" y="3780370"/>
                          <a:ext cx="525600" cy="946800"/>
                        </a:xfrm>
                        <a:prstGeom prst="rect">
                          <a:avLst/>
                        </a:prstGeom>
                        <a:solidFill>
                          <a:srgbClr val="176397"/>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62" name="Rechteck 66"/>
                      <wps:cNvSpPr/>
                      <wps:spPr bwMode="gray">
                        <a:xfrm>
                          <a:off x="0" y="4727170"/>
                          <a:ext cx="525600" cy="946800"/>
                        </a:xfrm>
                        <a:prstGeom prst="rect">
                          <a:avLst/>
                        </a:prstGeom>
                        <a:solidFill>
                          <a:srgbClr val="606EB2"/>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63" name="Rechteck 67"/>
                      <wps:cNvSpPr/>
                      <wps:spPr bwMode="gray">
                        <a:xfrm>
                          <a:off x="0" y="5669674"/>
                          <a:ext cx="525600" cy="946800"/>
                        </a:xfrm>
                        <a:prstGeom prst="rect">
                          <a:avLst/>
                        </a:prstGeom>
                        <a:solidFill>
                          <a:srgbClr val="9BAEE4"/>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18432" name="Rechteck 68"/>
                      <wps:cNvSpPr/>
                      <wps:spPr bwMode="gray">
                        <a:xfrm>
                          <a:off x="0" y="6612178"/>
                          <a:ext cx="525600" cy="946800"/>
                        </a:xfrm>
                        <a:prstGeom prst="rect">
                          <a:avLst/>
                        </a:prstGeom>
                        <a:solidFill>
                          <a:srgbClr val="BECAE9"/>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a="http://schemas.openxmlformats.org/drawingml/2006/main">
          <w:pict>
            <v:group id="Gruppieren 56" style="position:absolute;margin-left:56.7pt;margin-top:.25pt;width:18.7pt;height:595.2pt;rotation:-90;z-index:251679744;mso-position-horizontal-relative:page;mso-width-relative:margin;mso-height-relative:margin" coordsize="5256,75589" o:spid="_x0000_s1026" w14:anchorId="083ADD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">
              <v:rect id="Rechteck 57" style="position:absolute;width:5256;height:9468;visibility:visible;mso-wrap-style:square;v-text-anchor:middle" o:spid="_x0000_s1027" fillcolor="#b9d9eb" stroked="f" strokeweight=".5p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">
                <v:stroke startarrowwidth="wide" startarrowlength="long" endarrowwidth="wide" endarrowlength="long"/>
                <v:textbox inset="2.5mm,2mm,2.5mm,2mm"/>
              </v:rect>
              <v:rect id="Rechteck 59" style="position:absolute;top:9468;width:5256;height:9468;visibility:visible;mso-wrap-style:square;v-text-anchor:middle" o:spid="_x0000_s1028" fillcolor="#71c5e8" stroked="f" strokeweight=".5p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">
                <v:stroke startarrowwidth="wide" startarrowlength="long" endarrowwidth="wide" endarrowlength="long"/>
                <v:textbox inset="2.5mm,2mm,2.5mm,2mm"/>
              </v:rect>
              <v:rect id="Rechteck 60" style="position:absolute;top:18936;width:5256;height:9468;visibility:visible;mso-wrap-style:square;v-text-anchor:middle" o:spid="_x0000_s1029" fillcolor="#4797a8" stroked="f" strokeweight=".5p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">
                <v:stroke startarrowwidth="wide" startarrowlength="long" endarrowwidth="wide" endarrowlength="long"/>
                <v:textbox inset="2.5mm,2mm,2.5mm,2mm"/>
              </v:rect>
              <v:rect id="Rechteck 64" style="position:absolute;top:28378;width:5256;height:9468;visibility:visible;mso-wrap-style:square;v-text-anchor:middle" o:spid="_x0000_s1030" fillcolor="#077cab" stroked="f" strokeweight=".5p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">
                <v:stroke startarrowwidth="wide" startarrowlength="long" endarrowwidth="wide" endarrowlength="long"/>
                <v:textbox inset="2.5mm,2mm,2.5mm,2mm"/>
              </v:rect>
              <v:rect id="Rechteck 65" style="position:absolute;top:37803;width:5256;height:9468;visibility:visible;mso-wrap-style:square;v-text-anchor:middle" o:spid="_x0000_s1031" fillcolor="#176397" stroked="f" strokeweight=".5p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">
                <v:stroke startarrowwidth="wide" startarrowlength="long" endarrowwidth="wide" endarrowlength="long"/>
                <v:textbox inset="2.5mm,2mm,2.5mm,2mm"/>
              </v:rect>
              <v:rect id="Rechteck 66" style="position:absolute;top:47271;width:5256;height:9468;visibility:visible;mso-wrap-style:square;v-text-anchor:middle" o:spid="_x0000_s1032" fillcolor="#606eb2" stroked="f" strokeweight=".5p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">
                <v:stroke startarrowwidth="wide" startarrowlength="long" endarrowwidth="wide" endarrowlength="long"/>
                <v:textbox inset="2.5mm,2mm,2.5mm,2mm"/>
              </v:rect>
              <v:rect id="Rechteck 67" style="position:absolute;top:56696;width:5256;height:9468;visibility:visible;mso-wrap-style:square;v-text-anchor:middle" o:spid="_x0000_s1033" fillcolor="#9baee4" stroked="f" strokeweight=".5p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">
                <v:stroke startarrowwidth="wide" startarrowlength="long" endarrowwidth="wide" endarrowlength="long"/>
                <v:textbox inset="2.5mm,2mm,2.5mm,2mm"/>
              </v:rect>
              <v:rect id="Rechteck 68" style="position:absolute;top:66121;width:5256;height:9468;visibility:visible;mso-wrap-style:square;v-text-anchor:middle" o:spid="_x0000_s1034" fillcolor="#becae9" stroked="f" strokeweight=".5p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">
                <v:stroke startarrowwidth="wide" startarrowlength="long" endarrowwidth="wide" endarrowlength="long"/>
                <v:textbox inset="2.5mm,2mm,2.5mm,2mm"/>
              </v:rect>
              <w10:wrap anchorx="page"/>
            </v:group>
          </w:pict>
        </mc:Fallback>
      </mc:AlternateContent>
    </w:r>
    <w:r w:rsidR="00AD184E" w:rsidRPr="0008407B">
      <w:rPr>
        <w:sz w:val="18"/>
        <w:szCs w:val="20"/>
      </w:rPr>
      <w:t xml:space="preserve">Page </w:t>
    </w:r>
    <w:r w:rsidR="00AD184E" w:rsidRPr="0008407B">
      <w:rPr>
        <w:sz w:val="18"/>
        <w:szCs w:val="20"/>
      </w:rPr>
      <w:fldChar w:fldCharType="begin"/>
    </w:r>
    <w:r w:rsidR="00AD184E" w:rsidRPr="0008407B">
      <w:rPr>
        <w:sz w:val="18"/>
        <w:szCs w:val="20"/>
      </w:rPr>
      <w:instrText xml:space="preserve"> PAGE </w:instrText>
    </w:r>
    <w:r w:rsidR="00AD184E" w:rsidRPr="0008407B">
      <w:rPr>
        <w:sz w:val="18"/>
        <w:szCs w:val="20"/>
      </w:rPr>
      <w:fldChar w:fldCharType="separate"/>
    </w:r>
    <w:r w:rsidR="00AD184E">
      <w:rPr>
        <w:sz w:val="18"/>
        <w:szCs w:val="20"/>
      </w:rPr>
      <w:t>2</w:t>
    </w:r>
    <w:r w:rsidR="00AD184E" w:rsidRPr="0008407B">
      <w:rPr>
        <w:sz w:val="18"/>
        <w:szCs w:val="20"/>
      </w:rPr>
      <w:fldChar w:fldCharType="end"/>
    </w:r>
    <w:r w:rsidR="00AD184E" w:rsidRPr="0008407B">
      <w:rPr>
        <w:sz w:val="18"/>
        <w:szCs w:val="20"/>
      </w:rPr>
      <w:t xml:space="preserve"> of </w:t>
    </w:r>
    <w:r w:rsidR="00AD184E" w:rsidRPr="0008407B">
      <w:rPr>
        <w:sz w:val="18"/>
        <w:szCs w:val="20"/>
      </w:rPr>
      <w:fldChar w:fldCharType="begin"/>
    </w:r>
    <w:r w:rsidR="00AD184E" w:rsidRPr="0008407B">
      <w:rPr>
        <w:sz w:val="18"/>
        <w:szCs w:val="20"/>
      </w:rPr>
      <w:instrText xml:space="preserve"> NUMPAGES </w:instrText>
    </w:r>
    <w:r w:rsidR="00AD184E" w:rsidRPr="0008407B">
      <w:rPr>
        <w:sz w:val="18"/>
        <w:szCs w:val="20"/>
      </w:rPr>
      <w:fldChar w:fldCharType="separate"/>
    </w:r>
    <w:r w:rsidR="00AD184E">
      <w:rPr>
        <w:sz w:val="18"/>
        <w:szCs w:val="20"/>
      </w:rPr>
      <w:t>161</w:t>
    </w:r>
    <w:r w:rsidR="00AD184E" w:rsidRPr="0008407B">
      <w:rPr>
        <w:sz w:val="18"/>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1EDD33" w14:textId="77777777" w:rsidR="00474605" w:rsidRDefault="00474605" w:rsidP="00474605">
    <w:pPr>
      <w:pStyle w:val="Footer"/>
    </w:pPr>
    <w:r w:rsidRPr="00410A32">
      <w:rPr>
        <w:rFonts w:cs="Calibri"/>
        <w:noProof/>
        <w:sz w:val="12"/>
        <w:szCs w:val="20"/>
      </w:rPr>
      <mc:AlternateContent>
        <mc:Choice Requires="wpg">
          <w:drawing>
            <wp:anchor distT="0" distB="0" distL="114300" distR="114300" simplePos="0" relativeHeight="251683840" behindDoc="0" locked="0" layoutInCell="1" allowOverlap="1" wp14:anchorId="5FE5FC5F" wp14:editId="43A28E39">
              <wp:simplePos x="0" y="0"/>
              <wp:positionH relativeFrom="page">
                <wp:posOffset>3671125</wp:posOffset>
              </wp:positionH>
              <wp:positionV relativeFrom="paragraph">
                <wp:posOffset>-2911475</wp:posOffset>
              </wp:positionV>
              <wp:extent cx="236855" cy="7558405"/>
              <wp:effectExtent l="0" t="3175" r="7620" b="7620"/>
              <wp:wrapNone/>
              <wp:docPr id="18443" name="Gruppieren 56"/>
              <wp:cNvGraphicFramePr/>
              <a:graphic xmlns:a="http://schemas.openxmlformats.org/drawingml/2006/main">
                <a:graphicData uri="http://schemas.microsoft.com/office/word/2010/wordprocessingGroup">
                  <wpg:wgp>
                    <wpg:cNvGrpSpPr/>
                    <wpg:grpSpPr>
                      <a:xfrm rot="16200000">
                        <a:off x="0" y="0"/>
                        <a:ext cx="236855" cy="7558405"/>
                        <a:chOff x="0" y="0"/>
                        <a:chExt cx="525600" cy="7558978"/>
                      </a:xfrm>
                    </wpg:grpSpPr>
                    <wps:wsp>
                      <wps:cNvPr id="18444" name="Rechteck 57"/>
                      <wps:cNvSpPr/>
                      <wps:spPr bwMode="gray">
                        <a:xfrm>
                          <a:off x="0" y="0"/>
                          <a:ext cx="525600" cy="946800"/>
                        </a:xfrm>
                        <a:prstGeom prst="rect">
                          <a:avLst/>
                        </a:prstGeom>
                        <a:solidFill>
                          <a:srgbClr val="B9D9EB"/>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18448" name="Rechteck 59"/>
                      <wps:cNvSpPr/>
                      <wps:spPr bwMode="gray">
                        <a:xfrm>
                          <a:off x="0" y="946800"/>
                          <a:ext cx="525600" cy="946800"/>
                        </a:xfrm>
                        <a:prstGeom prst="rect">
                          <a:avLst/>
                        </a:prstGeom>
                        <a:solidFill>
                          <a:srgbClr val="71C5E8"/>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18449" name="Rechteck 60"/>
                      <wps:cNvSpPr/>
                      <wps:spPr bwMode="gray">
                        <a:xfrm>
                          <a:off x="0" y="1893600"/>
                          <a:ext cx="525600" cy="946800"/>
                        </a:xfrm>
                        <a:prstGeom prst="rect">
                          <a:avLst/>
                        </a:prstGeom>
                        <a:solidFill>
                          <a:srgbClr val="4797A8"/>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18450" name="Rechteck 64"/>
                      <wps:cNvSpPr/>
                      <wps:spPr bwMode="gray">
                        <a:xfrm>
                          <a:off x="0" y="2837866"/>
                          <a:ext cx="525600" cy="946800"/>
                        </a:xfrm>
                        <a:prstGeom prst="rect">
                          <a:avLst/>
                        </a:prstGeom>
                        <a:solidFill>
                          <a:srgbClr val="077CAB"/>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18451" name="Rechteck 65"/>
                      <wps:cNvSpPr/>
                      <wps:spPr bwMode="gray">
                        <a:xfrm>
                          <a:off x="0" y="3780370"/>
                          <a:ext cx="525600" cy="946800"/>
                        </a:xfrm>
                        <a:prstGeom prst="rect">
                          <a:avLst/>
                        </a:prstGeom>
                        <a:solidFill>
                          <a:srgbClr val="176397"/>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18452" name="Rechteck 66"/>
                      <wps:cNvSpPr/>
                      <wps:spPr bwMode="gray">
                        <a:xfrm>
                          <a:off x="0" y="4727170"/>
                          <a:ext cx="525600" cy="946800"/>
                        </a:xfrm>
                        <a:prstGeom prst="rect">
                          <a:avLst/>
                        </a:prstGeom>
                        <a:solidFill>
                          <a:srgbClr val="606EB2"/>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18453" name="Rechteck 67"/>
                      <wps:cNvSpPr/>
                      <wps:spPr bwMode="gray">
                        <a:xfrm>
                          <a:off x="0" y="5669674"/>
                          <a:ext cx="525600" cy="946800"/>
                        </a:xfrm>
                        <a:prstGeom prst="rect">
                          <a:avLst/>
                        </a:prstGeom>
                        <a:solidFill>
                          <a:srgbClr val="9BAEE4"/>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18460" name="Rechteck 68"/>
                      <wps:cNvSpPr/>
                      <wps:spPr bwMode="gray">
                        <a:xfrm>
                          <a:off x="0" y="6612178"/>
                          <a:ext cx="525600" cy="946800"/>
                        </a:xfrm>
                        <a:prstGeom prst="rect">
                          <a:avLst/>
                        </a:prstGeom>
                        <a:solidFill>
                          <a:srgbClr val="BECAE9"/>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B4B58B" id="Gruppieren 56" o:spid="_x0000_s1026" style="position:absolute;margin-left:289.05pt;margin-top:-229.25pt;width:18.65pt;height:595.15pt;rotation:-90;z-index:251683840;mso-position-horizontal-relative:page;mso-width-relative:margin;mso-height-relative:margin" coordsize="5256,755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">
              <v:rect id="Rechteck 57" o:spid="_x0000_s1027" style="position:absolute;width:5256;height:9468;visibility:visible;mso-wrap-style:square;v-text-anchor:middle"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" fillcolor="#b9d9eb" stroked="f" strokeweight=".5pt">
                <v:stroke startarrowwidth="wide" startarrowlength="long" endarrowwidth="wide" endarrowlength="long"/>
                <v:textbox inset="2.5mm,2mm,2.5mm,2mm"/>
              </v:rect>
              <v:rect id="Rechteck 59" o:spid="_x0000_s1028" style="position:absolute;top:9468;width:5256;height:9468;visibility:visible;mso-wrap-style:square;v-text-anchor:middle"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" fillcolor="#71c5e8" stroked="f" strokeweight=".5pt">
                <v:stroke startarrowwidth="wide" startarrowlength="long" endarrowwidth="wide" endarrowlength="long"/>
                <v:textbox inset="2.5mm,2mm,2.5mm,2mm"/>
              </v:rect>
              <v:rect id="Rechteck 60" o:spid="_x0000_s1029" style="position:absolute;top:18936;width:5256;height:9468;visibility:visible;mso-wrap-style:square;v-text-anchor:middle"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" fillcolor="#4797a8" stroked="f" strokeweight=".5pt">
                <v:stroke startarrowwidth="wide" startarrowlength="long" endarrowwidth="wide" endarrowlength="long"/>
                <v:textbox inset="2.5mm,2mm,2.5mm,2mm"/>
              </v:rect>
              <v:rect id="Rechteck 64" o:spid="_x0000_s1030" style="position:absolute;top:28378;width:5256;height:9468;visibility:visible;mso-wrap-style:square;v-text-anchor:middle"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" fillcolor="#077cab" stroked="f" strokeweight=".5pt">
                <v:stroke startarrowwidth="wide" startarrowlength="long" endarrowwidth="wide" endarrowlength="long"/>
                <v:textbox inset="2.5mm,2mm,2.5mm,2mm"/>
              </v:rect>
              <v:rect id="Rechteck 65" o:spid="_x0000_s1031" style="position:absolute;top:37803;width:5256;height:9468;visibility:visible;mso-wrap-style:square;v-text-anchor:middle"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" fillcolor="#176397" stroked="f" strokeweight=".5pt">
                <v:stroke startarrowwidth="wide" startarrowlength="long" endarrowwidth="wide" endarrowlength="long"/>
                <v:textbox inset="2.5mm,2mm,2.5mm,2mm"/>
              </v:rect>
              <v:rect id="Rechteck 66" o:spid="_x0000_s1032" style="position:absolute;top:47271;width:5256;height:9468;visibility:visible;mso-wrap-style:square;v-text-anchor:middle"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" fillcolor="#606eb2" stroked="f" strokeweight=".5pt">
                <v:stroke startarrowwidth="wide" startarrowlength="long" endarrowwidth="wide" endarrowlength="long"/>
                <v:textbox inset="2.5mm,2mm,2.5mm,2mm"/>
              </v:rect>
              <v:rect id="Rechteck 67" o:spid="_x0000_s1033" style="position:absolute;top:56696;width:5256;height:9468;visibility:visible;mso-wrap-style:square;v-text-anchor:middle"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" fillcolor="#9baee4" stroked="f" strokeweight=".5pt">
                <v:stroke startarrowwidth="wide" startarrowlength="long" endarrowwidth="wide" endarrowlength="long"/>
                <v:textbox inset="2.5mm,2mm,2.5mm,2mm"/>
              </v:rect>
              <v:rect id="Rechteck 68" o:spid="_x0000_s1034" style="position:absolute;top:66121;width:5256;height:9468;visibility:visible;mso-wrap-style:square;v-text-anchor:middle"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" fillcolor="#becae9" stroked="f" strokeweight=".5pt">
                <v:stroke startarrowwidth="wide" startarrowlength="long" endarrowwidth="wide" endarrowlength="long"/>
                <v:textbox inset="2.5mm,2mm,2.5mm,2mm"/>
              </v:rect>
              <w10:wrap anchorx="page"/>
            </v:group>
          </w:pict>
        </mc:Fallback>
      </mc:AlternateContent>
    </w:r>
  </w:p>
  <w:tbl>
    <w:tblPr>
      <w:tblStyle w:val="TableGrid"/>
      <w:tblW w:w="106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06"/>
      <w:gridCol w:w="447"/>
    </w:tblGrid>
    <w:tr w:rsidR="00474605" w14:paraId="0A405426" w14:textId="77777777" w:rsidTr="00DD57FE">
      <w:trPr>
        <w:trHeight w:val="269"/>
      </w:trPr>
      <w:tc>
        <w:tcPr>
          <w:tcW w:w="10206" w:type="dxa"/>
          <w:tcMar>
            <w:left w:w="0" w:type="dxa"/>
            <w:right w:w="0" w:type="dxa"/>
          </w:tcMar>
        </w:tcPr>
        <w:p w14:paraId="7C18BED2" w14:textId="77777777" w:rsidR="00474605" w:rsidRPr="00410A32" w:rsidRDefault="00474605" w:rsidP="00474605">
          <w:pPr>
            <w:pStyle w:val="Header"/>
            <w:rPr>
              <w:rFonts w:ascii="Calibri" w:hAnsi="Calibri" w:cs="Calibri"/>
              <w:sz w:val="16"/>
            </w:rPr>
          </w:pPr>
          <w:r w:rsidRPr="00410A32">
            <w:rPr>
              <w:rFonts w:ascii="Calibri" w:hAnsi="Calibri" w:cs="Calibri"/>
              <w:sz w:val="12"/>
              <w:szCs w:val="20"/>
            </w:rPr>
            <w:t xml:space="preserve">The project ProcuRE has received funding from the European Union’s Horizon 2020 Research and Innovation Programme under the Grant Agreement No. 963648. </w:t>
          </w:r>
          <w:r w:rsidRPr="00410A32">
            <w:rPr>
              <w:rFonts w:ascii="Calibri" w:hAnsi="Calibri" w:cs="Calibri"/>
              <w:sz w:val="12"/>
              <w:szCs w:val="22"/>
            </w:rPr>
            <w:t xml:space="preserve">The sole responsibility for the publication lies with the editor and does not necessarily reflect the opinion of the European Commission. The European Commission is also not responsible for any use that may be made of the information contained herein. </w:t>
          </w:r>
        </w:p>
      </w:tc>
      <w:tc>
        <w:tcPr>
          <w:tcW w:w="447" w:type="dxa"/>
          <w:tcMar>
            <w:left w:w="0" w:type="dxa"/>
            <w:right w:w="0" w:type="dxa"/>
          </w:tcMar>
        </w:tcPr>
        <w:p w14:paraId="5C5D8190" w14:textId="77777777" w:rsidR="00474605" w:rsidRDefault="00474605" w:rsidP="00474605">
          <w:pPr>
            <w:pStyle w:val="Header"/>
            <w:spacing w:before="0"/>
            <w:jc w:val="right"/>
          </w:pPr>
        </w:p>
      </w:tc>
    </w:tr>
  </w:tbl>
  <w:p w14:paraId="2D52DE98" w14:textId="7BDE2BC5" w:rsidR="00914B03" w:rsidRPr="00474605" w:rsidRDefault="00474605" w:rsidP="00474605">
    <w:pPr>
      <w:pStyle w:val="Footer"/>
      <w:tabs>
        <w:tab w:val="clear" w:pos="4536"/>
        <w:tab w:val="clear" w:pos="9072"/>
        <w:tab w:val="left" w:pos="1795"/>
      </w:tabs>
    </w:pPr>
    <w:r>
      <w:rPr>
        <w:noProof/>
        <w:lang w:eastAsia="en-GB"/>
      </w:rPr>
      <w:drawing>
        <wp:anchor distT="0" distB="0" distL="114300" distR="114300" simplePos="0" relativeHeight="251684864" behindDoc="0" locked="0" layoutInCell="1" allowOverlap="1" wp14:anchorId="18D34ED2" wp14:editId="7D8388E1">
          <wp:simplePos x="0" y="0"/>
          <wp:positionH relativeFrom="leftMargin">
            <wp:posOffset>340137</wp:posOffset>
          </wp:positionH>
          <wp:positionV relativeFrom="paragraph">
            <wp:posOffset>-188350</wp:posOffset>
          </wp:positionV>
          <wp:extent cx="298450" cy="199942"/>
          <wp:effectExtent l="0" t="0" r="6350" b="0"/>
          <wp:wrapNone/>
          <wp:docPr id="77" name="Bild 47" descr="C:\Users\Strahil\AppData\Local\Microsoft\Windows\INetCache\Content.Word\e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Strahil\AppData\Local\Microsoft\Windows\INetCache\Content.Word\eu.png"/>
                  <pic:cNvPicPr>
                    <a:picLocks noChangeAspect="1" noChangeArrowheads="1"/>
                  </pic:cNvPicPr>
                </pic:nvPicPr>
                <pic:blipFill>
                  <a:blip r:embed="rId1">
                    <a:extLst>
                      <a:ext uri="{28A0092B-C50C-407E-A947-70E740481C1C}">
                        <a14:useLocalDpi xmlns:a14="http://schemas.microsoft.com/office/drawing/2010/main" val="0"/>
                      </a:ext>
                    </a:extLst>
                  </a:blip>
                  <a:srcRect t="16667" b="17369"/>
                  <a:stretch>
                    <a:fillRect/>
                  </a:stretch>
                </pic:blipFill>
                <pic:spPr bwMode="auto">
                  <a:xfrm>
                    <a:off x="0" y="0"/>
                    <a:ext cx="298450" cy="19994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5701C7" w14:textId="77777777" w:rsidR="00E25BE0" w:rsidRDefault="00E25BE0" w:rsidP="004210F9">
      <w:r>
        <w:separator/>
      </w:r>
    </w:p>
  </w:footnote>
  <w:footnote w:type="continuationSeparator" w:id="0">
    <w:p w14:paraId="3940B6D7" w14:textId="77777777" w:rsidR="00E25BE0" w:rsidRDefault="00E25BE0" w:rsidP="004210F9">
      <w:r>
        <w:continuationSeparator/>
      </w:r>
    </w:p>
  </w:footnote>
  <w:footnote w:type="continuationNotice" w:id="1">
    <w:p w14:paraId="2EB08F2F" w14:textId="77777777" w:rsidR="00E25BE0" w:rsidRDefault="00E25BE0">
      <w:pPr>
        <w:spacing w:before="0" w:after="0"/>
      </w:pPr>
    </w:p>
  </w:footnote>
  <w:footnote w:id="2">
    <w:p w14:paraId="2D05EE24" w14:textId="23B03082" w:rsidR="00AD47AF" w:rsidRPr="00AD47AF" w:rsidRDefault="00AD47AF">
      <w:pPr>
        <w:pStyle w:val="FootnoteText"/>
        <w:spacing w:after="72"/>
        <w:rPr>
          <w:lang w:val="de-DE"/>
        </w:rPr>
      </w:pPr>
      <w:r>
        <w:rPr>
          <w:rStyle w:val="FootnoteReference"/>
        </w:rPr>
        <w:footnoteRef/>
      </w:r>
      <w:r w:rsidRPr="00AD47AF">
        <w:rPr>
          <w:lang w:val="de-DE"/>
        </w:rPr>
        <w:t xml:space="preserve"> </w:t>
      </w:r>
      <w:r>
        <w:rPr>
          <w:lang w:val="de-DE"/>
        </w:rPr>
        <w:tab/>
      </w:r>
      <w:proofErr w:type="spellStart"/>
      <w:r w:rsidRPr="00E24F46">
        <w:rPr>
          <w:lang w:val="de-DE"/>
        </w:rPr>
        <w:t>Meteonorm</w:t>
      </w:r>
      <w:proofErr w:type="spellEnd"/>
      <w:r w:rsidRPr="00E24F46">
        <w:rPr>
          <w:lang w:val="de-DE"/>
        </w:rPr>
        <w:t xml:space="preserve"> </w:t>
      </w:r>
      <w:proofErr w:type="spellStart"/>
      <w:r w:rsidRPr="00E24F46">
        <w:rPr>
          <w:lang w:val="de-DE"/>
        </w:rPr>
        <w:t>software</w:t>
      </w:r>
      <w:proofErr w:type="spellEnd"/>
      <w:r w:rsidRPr="00E24F46">
        <w:rPr>
          <w:lang w:val="de-DE"/>
        </w:rPr>
        <w:t>: https://meteonorm.com/en/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F1434D" w14:textId="0CE2447A" w:rsidR="00AD184E" w:rsidRPr="00C201C4" w:rsidRDefault="0059734A" w:rsidP="00B44AE7">
    <w:pPr>
      <w:pBdr>
        <w:bottom w:val="single" w:sz="4" w:space="1" w:color="auto"/>
      </w:pBdr>
      <w:tabs>
        <w:tab w:val="right" w:pos="9638"/>
      </w:tabs>
      <w:spacing w:after="0"/>
      <w:rPr>
        <w:sz w:val="20"/>
        <w:szCs w:val="20"/>
      </w:rPr>
    </w:pPr>
    <w:r w:rsidRPr="00D34413">
      <w:rPr>
        <w:rFonts w:cstheme="minorHAnsi"/>
        <w:noProof/>
        <w:sz w:val="12"/>
        <w:szCs w:val="20"/>
      </w:rPr>
      <mc:AlternateContent>
        <mc:Choice Requires="wpg">
          <w:drawing>
            <wp:anchor distT="0" distB="0" distL="114300" distR="114300" simplePos="0" relativeHeight="251677696" behindDoc="0" locked="0" layoutInCell="1" allowOverlap="1" wp14:anchorId="6069227F" wp14:editId="3C5D3E99">
              <wp:simplePos x="0" y="0"/>
              <wp:positionH relativeFrom="page">
                <wp:align>left</wp:align>
              </wp:positionH>
              <wp:positionV relativeFrom="paragraph">
                <wp:posOffset>-4171744</wp:posOffset>
              </wp:positionV>
              <wp:extent cx="108000" cy="7558978"/>
              <wp:effectExtent l="0" t="0" r="0" b="0"/>
              <wp:wrapNone/>
              <wp:docPr id="47" name="Gruppieren 56"/>
              <wp:cNvGraphicFramePr/>
              <a:graphic xmlns:a="http://schemas.openxmlformats.org/drawingml/2006/main">
                <a:graphicData uri="http://schemas.microsoft.com/office/word/2010/wordprocessingGroup">
                  <wpg:wgp>
                    <wpg:cNvGrpSpPr/>
                    <wpg:grpSpPr>
                      <a:xfrm rot="16200000">
                        <a:off x="0" y="0"/>
                        <a:ext cx="108000" cy="7558978"/>
                        <a:chOff x="0" y="0"/>
                        <a:chExt cx="525600" cy="7558978"/>
                      </a:xfrm>
                    </wpg:grpSpPr>
                    <wps:wsp>
                      <wps:cNvPr id="48" name="Rechteck 57"/>
                      <wps:cNvSpPr/>
                      <wps:spPr bwMode="gray">
                        <a:xfrm>
                          <a:off x="0" y="0"/>
                          <a:ext cx="525600" cy="946800"/>
                        </a:xfrm>
                        <a:prstGeom prst="rect">
                          <a:avLst/>
                        </a:prstGeom>
                        <a:solidFill>
                          <a:srgbClr val="B9D9EB"/>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49" name="Rechteck 59"/>
                      <wps:cNvSpPr/>
                      <wps:spPr bwMode="gray">
                        <a:xfrm>
                          <a:off x="0" y="946800"/>
                          <a:ext cx="525600" cy="946800"/>
                        </a:xfrm>
                        <a:prstGeom prst="rect">
                          <a:avLst/>
                        </a:prstGeom>
                        <a:solidFill>
                          <a:srgbClr val="71C5E8"/>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50" name="Rechteck 60"/>
                      <wps:cNvSpPr/>
                      <wps:spPr bwMode="gray">
                        <a:xfrm>
                          <a:off x="0" y="1893600"/>
                          <a:ext cx="525600" cy="946800"/>
                        </a:xfrm>
                        <a:prstGeom prst="rect">
                          <a:avLst/>
                        </a:prstGeom>
                        <a:solidFill>
                          <a:srgbClr val="4797A8"/>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51" name="Rechteck 64"/>
                      <wps:cNvSpPr/>
                      <wps:spPr bwMode="gray">
                        <a:xfrm>
                          <a:off x="0" y="2837866"/>
                          <a:ext cx="525600" cy="946800"/>
                        </a:xfrm>
                        <a:prstGeom prst="rect">
                          <a:avLst/>
                        </a:prstGeom>
                        <a:solidFill>
                          <a:srgbClr val="077CAB"/>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52" name="Rechteck 65"/>
                      <wps:cNvSpPr/>
                      <wps:spPr bwMode="gray">
                        <a:xfrm>
                          <a:off x="0" y="3780370"/>
                          <a:ext cx="525600" cy="946800"/>
                        </a:xfrm>
                        <a:prstGeom prst="rect">
                          <a:avLst/>
                        </a:prstGeom>
                        <a:solidFill>
                          <a:srgbClr val="176397"/>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53" name="Rechteck 66"/>
                      <wps:cNvSpPr/>
                      <wps:spPr bwMode="gray">
                        <a:xfrm>
                          <a:off x="0" y="4727170"/>
                          <a:ext cx="525600" cy="946800"/>
                        </a:xfrm>
                        <a:prstGeom prst="rect">
                          <a:avLst/>
                        </a:prstGeom>
                        <a:solidFill>
                          <a:srgbClr val="606EB2"/>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54" name="Rechteck 67"/>
                      <wps:cNvSpPr/>
                      <wps:spPr bwMode="gray">
                        <a:xfrm>
                          <a:off x="0" y="5669674"/>
                          <a:ext cx="525600" cy="946800"/>
                        </a:xfrm>
                        <a:prstGeom prst="rect">
                          <a:avLst/>
                        </a:prstGeom>
                        <a:solidFill>
                          <a:srgbClr val="9BAEE4"/>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55" name="Rechteck 68"/>
                      <wps:cNvSpPr/>
                      <wps:spPr bwMode="gray">
                        <a:xfrm>
                          <a:off x="0" y="6612178"/>
                          <a:ext cx="525600" cy="946800"/>
                        </a:xfrm>
                        <a:prstGeom prst="rect">
                          <a:avLst/>
                        </a:prstGeom>
                        <a:solidFill>
                          <a:srgbClr val="BECAE9"/>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group id="Gruppieren 56" style="position:absolute;margin-left:0;margin-top:-328.5pt;width:8.5pt;height:595.2pt;rotation:-90;z-index:251677696;mso-position-horizontal:left;mso-position-horizontal-relative:page;mso-width-relative:margin;mso-height-relative:margin" coordsize="5256,75589" o:spid="_x0000_s1026" w14:anchorId="544402B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">
              <v:rect id="Rechteck 57" style="position:absolute;width:5256;height:9468;visibility:visible;mso-wrap-style:square;v-text-anchor:middle" o:spid="_x0000_s1027" fillcolor="#b9d9eb" stroked="f" strokeweight=".5p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">
                <v:stroke startarrowwidth="wide" startarrowlength="long" endarrowwidth="wide" endarrowlength="long"/>
                <v:textbox inset="2.5mm,2mm,2.5mm,2mm"/>
              </v:rect>
              <v:rect id="Rechteck 59" style="position:absolute;top:9468;width:5256;height:9468;visibility:visible;mso-wrap-style:square;v-text-anchor:middle" o:spid="_x0000_s1028" fillcolor="#71c5e8" stroked="f" strokeweight=".5p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">
                <v:stroke startarrowwidth="wide" startarrowlength="long" endarrowwidth="wide" endarrowlength="long"/>
                <v:textbox inset="2.5mm,2mm,2.5mm,2mm"/>
              </v:rect>
              <v:rect id="Rechteck 60" style="position:absolute;top:18936;width:5256;height:9468;visibility:visible;mso-wrap-style:square;v-text-anchor:middle" o:spid="_x0000_s1029" fillcolor="#4797a8" stroked="f" strokeweight=".5p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">
                <v:stroke startarrowwidth="wide" startarrowlength="long" endarrowwidth="wide" endarrowlength="long"/>
                <v:textbox inset="2.5mm,2mm,2.5mm,2mm"/>
              </v:rect>
              <v:rect id="Rechteck 64" style="position:absolute;top:28378;width:5256;height:9468;visibility:visible;mso-wrap-style:square;v-text-anchor:middle" o:spid="_x0000_s1030" fillcolor="#077cab" stroked="f" strokeweight=".5p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">
                <v:stroke startarrowwidth="wide" startarrowlength="long" endarrowwidth="wide" endarrowlength="long"/>
                <v:textbox inset="2.5mm,2mm,2.5mm,2mm"/>
              </v:rect>
              <v:rect id="Rechteck 65" style="position:absolute;top:37803;width:5256;height:9468;visibility:visible;mso-wrap-style:square;v-text-anchor:middle" o:spid="_x0000_s1031" fillcolor="#176397" stroked="f" strokeweight=".5p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">
                <v:stroke startarrowwidth="wide" startarrowlength="long" endarrowwidth="wide" endarrowlength="long"/>
                <v:textbox inset="2.5mm,2mm,2.5mm,2mm"/>
              </v:rect>
              <v:rect id="Rechteck 66" style="position:absolute;top:47271;width:5256;height:9468;visibility:visible;mso-wrap-style:square;v-text-anchor:middle" o:spid="_x0000_s1032" fillcolor="#606eb2" stroked="f" strokeweight=".5p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">
                <v:stroke startarrowwidth="wide" startarrowlength="long" endarrowwidth="wide" endarrowlength="long"/>
                <v:textbox inset="2.5mm,2mm,2.5mm,2mm"/>
              </v:rect>
              <v:rect id="Rechteck 67" style="position:absolute;top:56696;width:5256;height:9468;visibility:visible;mso-wrap-style:square;v-text-anchor:middle" o:spid="_x0000_s1033" fillcolor="#9baee4" stroked="f" strokeweight=".5p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">
                <v:stroke startarrowwidth="wide" startarrowlength="long" endarrowwidth="wide" endarrowlength="long"/>
                <v:textbox inset="2.5mm,2mm,2.5mm,2mm"/>
              </v:rect>
              <v:rect id="Rechteck 68" style="position:absolute;top:66121;width:5256;height:9468;visibility:visible;mso-wrap-style:square;v-text-anchor:middle" o:spid="_x0000_s1034" fillcolor="#becae9" stroked="f" strokeweight=".5p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">
                <v:stroke startarrowwidth="wide" startarrowlength="long" endarrowwidth="wide" endarrowlength="long"/>
                <v:textbox inset="2.5mm,2mm,2.5mm,2mm"/>
              </v:rect>
              <w10:wrap anchorx="page"/>
            </v:group>
          </w:pict>
        </mc:Fallback>
      </mc:AlternateContent>
    </w:r>
    <w:r w:rsidRPr="00D34413">
      <w:rPr>
        <w:rFonts w:cstheme="minorHAnsi"/>
        <w:noProof/>
        <w:sz w:val="12"/>
        <w:szCs w:val="20"/>
      </w:rPr>
      <mc:AlternateContent>
        <mc:Choice Requires="wpg">
          <w:drawing>
            <wp:anchor distT="0" distB="0" distL="114300" distR="114300" simplePos="0" relativeHeight="251672576" behindDoc="0" locked="0" layoutInCell="1" allowOverlap="1" wp14:anchorId="603752F7" wp14:editId="4576B056">
              <wp:simplePos x="0" y="0"/>
              <wp:positionH relativeFrom="page">
                <wp:posOffset>3713664</wp:posOffset>
              </wp:positionH>
              <wp:positionV relativeFrom="paragraph">
                <wp:posOffset>-4406791</wp:posOffset>
              </wp:positionV>
              <wp:extent cx="237349" cy="7558978"/>
              <wp:effectExtent l="0" t="3175" r="0" b="7620"/>
              <wp:wrapNone/>
              <wp:docPr id="27" name="Gruppieren 56"/>
              <wp:cNvGraphicFramePr/>
              <a:graphic xmlns:a="http://schemas.openxmlformats.org/drawingml/2006/main">
                <a:graphicData uri="http://schemas.microsoft.com/office/word/2010/wordprocessingGroup">
                  <wpg:wgp>
                    <wpg:cNvGrpSpPr/>
                    <wpg:grpSpPr>
                      <a:xfrm rot="16200000">
                        <a:off x="0" y="0"/>
                        <a:ext cx="237349" cy="7558978"/>
                        <a:chOff x="0" y="0"/>
                        <a:chExt cx="525600" cy="7558978"/>
                      </a:xfrm>
                    </wpg:grpSpPr>
                    <wps:wsp>
                      <wps:cNvPr id="28" name="Rechteck 57"/>
                      <wps:cNvSpPr/>
                      <wps:spPr bwMode="gray">
                        <a:xfrm>
                          <a:off x="0" y="0"/>
                          <a:ext cx="525600" cy="946800"/>
                        </a:xfrm>
                        <a:prstGeom prst="rect">
                          <a:avLst/>
                        </a:prstGeom>
                        <a:solidFill>
                          <a:srgbClr val="B9D9EB"/>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29" name="Rechteck 59"/>
                      <wps:cNvSpPr/>
                      <wps:spPr bwMode="gray">
                        <a:xfrm>
                          <a:off x="0" y="946800"/>
                          <a:ext cx="525600" cy="946800"/>
                        </a:xfrm>
                        <a:prstGeom prst="rect">
                          <a:avLst/>
                        </a:prstGeom>
                        <a:solidFill>
                          <a:srgbClr val="71C5E8"/>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30" name="Rechteck 60"/>
                      <wps:cNvSpPr/>
                      <wps:spPr bwMode="gray">
                        <a:xfrm>
                          <a:off x="0" y="1893600"/>
                          <a:ext cx="525600" cy="946800"/>
                        </a:xfrm>
                        <a:prstGeom prst="rect">
                          <a:avLst/>
                        </a:prstGeom>
                        <a:solidFill>
                          <a:srgbClr val="4797A8"/>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31" name="Rechteck 64"/>
                      <wps:cNvSpPr/>
                      <wps:spPr bwMode="gray">
                        <a:xfrm>
                          <a:off x="0" y="2837866"/>
                          <a:ext cx="525600" cy="946800"/>
                        </a:xfrm>
                        <a:prstGeom prst="rect">
                          <a:avLst/>
                        </a:prstGeom>
                        <a:solidFill>
                          <a:srgbClr val="077CAB"/>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32" name="Rechteck 65"/>
                      <wps:cNvSpPr/>
                      <wps:spPr bwMode="gray">
                        <a:xfrm>
                          <a:off x="0" y="3780370"/>
                          <a:ext cx="525600" cy="946800"/>
                        </a:xfrm>
                        <a:prstGeom prst="rect">
                          <a:avLst/>
                        </a:prstGeom>
                        <a:solidFill>
                          <a:srgbClr val="176397"/>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33" name="Rechteck 66"/>
                      <wps:cNvSpPr/>
                      <wps:spPr bwMode="gray">
                        <a:xfrm>
                          <a:off x="0" y="4727170"/>
                          <a:ext cx="525600" cy="946800"/>
                        </a:xfrm>
                        <a:prstGeom prst="rect">
                          <a:avLst/>
                        </a:prstGeom>
                        <a:solidFill>
                          <a:srgbClr val="606EB2"/>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34" name="Rechteck 67"/>
                      <wps:cNvSpPr/>
                      <wps:spPr bwMode="gray">
                        <a:xfrm>
                          <a:off x="0" y="5669674"/>
                          <a:ext cx="525600" cy="946800"/>
                        </a:xfrm>
                        <a:prstGeom prst="rect">
                          <a:avLst/>
                        </a:prstGeom>
                        <a:solidFill>
                          <a:srgbClr val="9BAEE4"/>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35" name="Rechteck 68"/>
                      <wps:cNvSpPr/>
                      <wps:spPr bwMode="gray">
                        <a:xfrm>
                          <a:off x="0" y="6612178"/>
                          <a:ext cx="525600" cy="946800"/>
                        </a:xfrm>
                        <a:prstGeom prst="rect">
                          <a:avLst/>
                        </a:prstGeom>
                        <a:solidFill>
                          <a:srgbClr val="BECAE9"/>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group id="Gruppieren 56" style="position:absolute;margin-left:292.4pt;margin-top:-347pt;width:18.7pt;height:595.2pt;rotation:-90;z-index:251672576;mso-position-horizontal-relative:page;mso-width-relative:margin;mso-height-relative:margin" coordsize="5256,75589" o:spid="_x0000_s1026" w14:anchorId="51E7B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">
              <v:rect id="Rechteck 57" style="position:absolute;width:5256;height:9468;visibility:visible;mso-wrap-style:square;v-text-anchor:middle" o:spid="_x0000_s1027" fillcolor="#b9d9eb" stroked="f" strokeweight=".5p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">
                <v:stroke startarrowwidth="wide" startarrowlength="long" endarrowwidth="wide" endarrowlength="long"/>
                <v:textbox inset="2.5mm,2mm,2.5mm,2mm"/>
              </v:rect>
              <v:rect id="Rechteck 59" style="position:absolute;top:9468;width:5256;height:9468;visibility:visible;mso-wrap-style:square;v-text-anchor:middle" o:spid="_x0000_s1028" fillcolor="#71c5e8" stroked="f" strokeweight=".5p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">
                <v:stroke startarrowwidth="wide" startarrowlength="long" endarrowwidth="wide" endarrowlength="long"/>
                <v:textbox inset="2.5mm,2mm,2.5mm,2mm"/>
              </v:rect>
              <v:rect id="Rechteck 60" style="position:absolute;top:18936;width:5256;height:9468;visibility:visible;mso-wrap-style:square;v-text-anchor:middle" o:spid="_x0000_s1029" fillcolor="#4797a8" stroked="f" strokeweight=".5p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">
                <v:stroke startarrowwidth="wide" startarrowlength="long" endarrowwidth="wide" endarrowlength="long"/>
                <v:textbox inset="2.5mm,2mm,2.5mm,2mm"/>
              </v:rect>
              <v:rect id="Rechteck 64" style="position:absolute;top:28378;width:5256;height:9468;visibility:visible;mso-wrap-style:square;v-text-anchor:middle" o:spid="_x0000_s1030" fillcolor="#077cab" stroked="f" strokeweight=".5p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">
                <v:stroke startarrowwidth="wide" startarrowlength="long" endarrowwidth="wide" endarrowlength="long"/>
                <v:textbox inset="2.5mm,2mm,2.5mm,2mm"/>
              </v:rect>
              <v:rect id="Rechteck 65" style="position:absolute;top:37803;width:5256;height:9468;visibility:visible;mso-wrap-style:square;v-text-anchor:middle" o:spid="_x0000_s1031" fillcolor="#176397" stroked="f" strokeweight=".5p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">
                <v:stroke startarrowwidth="wide" startarrowlength="long" endarrowwidth="wide" endarrowlength="long"/>
                <v:textbox inset="2.5mm,2mm,2.5mm,2mm"/>
              </v:rect>
              <v:rect id="Rechteck 66" style="position:absolute;top:47271;width:5256;height:9468;visibility:visible;mso-wrap-style:square;v-text-anchor:middle" o:spid="_x0000_s1032" fillcolor="#606eb2" stroked="f" strokeweight=".5p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">
                <v:stroke startarrowwidth="wide" startarrowlength="long" endarrowwidth="wide" endarrowlength="long"/>
                <v:textbox inset="2.5mm,2mm,2.5mm,2mm"/>
              </v:rect>
              <v:rect id="Rechteck 67" style="position:absolute;top:56696;width:5256;height:9468;visibility:visible;mso-wrap-style:square;v-text-anchor:middle" o:spid="_x0000_s1033" fillcolor="#9baee4" stroked="f" strokeweight=".5p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">
                <v:stroke startarrowwidth="wide" startarrowlength="long" endarrowwidth="wide" endarrowlength="long"/>
                <v:textbox inset="2.5mm,2mm,2.5mm,2mm"/>
              </v:rect>
              <v:rect id="Rechteck 68" style="position:absolute;top:66121;width:5256;height:9468;visibility:visible;mso-wrap-style:square;v-text-anchor:middle" o:spid="_x0000_s1034" fillcolor="#becae9" stroked="f" strokeweight=".5p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">
                <v:stroke startarrowwidth="wide" startarrowlength="long" endarrowwidth="wide" endarrowlength="long"/>
                <v:textbox inset="2.5mm,2mm,2.5mm,2mm"/>
              </v:rect>
              <w10:wrap anchorx="page"/>
            </v:group>
          </w:pict>
        </mc:Fallback>
      </mc:AlternateContent>
    </w:r>
    <w:r w:rsidR="004552A3" w:rsidRPr="004552A3">
      <w:rPr>
        <w:sz w:val="18"/>
        <w:szCs w:val="18"/>
      </w:rPr>
      <w:t xml:space="preserve"> </w:t>
    </w:r>
    <w:r w:rsidR="004552A3">
      <w:rPr>
        <w:sz w:val="18"/>
        <w:szCs w:val="18"/>
      </w:rPr>
      <w:t xml:space="preserve">procuRE </w:t>
    </w:r>
    <w:r w:rsidR="004552A3" w:rsidRPr="00A962E1">
      <w:rPr>
        <w:sz w:val="18"/>
        <w:szCs w:val="18"/>
      </w:rPr>
      <w:t xml:space="preserve">– </w:t>
    </w:r>
    <w:r w:rsidR="004552A3">
      <w:rPr>
        <w:sz w:val="18"/>
        <w:szCs w:val="18"/>
      </w:rPr>
      <w:t>Challenge Brief – Annex E [TD2a]</w:t>
    </w:r>
    <w:r w:rsidR="00AD184E" w:rsidRPr="003569C9">
      <w:rPr>
        <w:sz w:val="20"/>
        <w:szCs w:val="20"/>
      </w:rPr>
      <w:tab/>
    </w:r>
    <w:r w:rsidR="00AD184E">
      <w:rPr>
        <w:noProof/>
      </w:rPr>
      <w:drawing>
        <wp:inline distT="0" distB="0" distL="0" distR="0" wp14:anchorId="7557AE94" wp14:editId="3FD14DB7">
          <wp:extent cx="698020" cy="277438"/>
          <wp:effectExtent l="0" t="0" r="6985" b="8890"/>
          <wp:docPr id="1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9931" cy="321919"/>
                  </a:xfrm>
                  <a:prstGeom prst="rect">
                    <a:avLst/>
                  </a:prstGeom>
                  <a:noFill/>
                  <a:ln>
                    <a:noFill/>
                  </a:ln>
                </pic:spPr>
              </pic:pic>
            </a:graphicData>
          </a:graphic>
        </wp:inline>
      </w:drawing>
    </w:r>
  </w:p>
  <w:p w14:paraId="04AFABFB" w14:textId="77777777" w:rsidR="00AD184E" w:rsidRDefault="00AD184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C7E61C" w14:textId="77777777" w:rsidR="00AD184E" w:rsidRDefault="0059734A" w:rsidP="0083152A">
    <w:pPr>
      <w:pStyle w:val="Header"/>
    </w:pPr>
    <w:r w:rsidRPr="00D34413">
      <w:rPr>
        <w:rFonts w:cstheme="minorHAnsi"/>
        <w:noProof/>
        <w:sz w:val="12"/>
        <w:szCs w:val="20"/>
      </w:rPr>
      <mc:AlternateContent>
        <mc:Choice Requires="wpg">
          <w:drawing>
            <wp:anchor distT="0" distB="0" distL="114300" distR="114300" simplePos="0" relativeHeight="251666432" behindDoc="0" locked="0" layoutInCell="1" allowOverlap="1" wp14:anchorId="3F18F72B" wp14:editId="73B62D4B">
              <wp:simplePos x="0" y="0"/>
              <wp:positionH relativeFrom="page">
                <wp:align>right</wp:align>
              </wp:positionH>
              <wp:positionV relativeFrom="paragraph">
                <wp:posOffset>-4109728</wp:posOffset>
              </wp:positionV>
              <wp:extent cx="237349" cy="7558978"/>
              <wp:effectExtent l="0" t="3175" r="0" b="7620"/>
              <wp:wrapNone/>
              <wp:docPr id="18461" name="Gruppieren 56"/>
              <wp:cNvGraphicFramePr/>
              <a:graphic xmlns:a="http://schemas.openxmlformats.org/drawingml/2006/main">
                <a:graphicData uri="http://schemas.microsoft.com/office/word/2010/wordprocessingGroup">
                  <wpg:wgp>
                    <wpg:cNvGrpSpPr/>
                    <wpg:grpSpPr>
                      <a:xfrm rot="16200000">
                        <a:off x="0" y="0"/>
                        <a:ext cx="237349" cy="7558978"/>
                        <a:chOff x="0" y="0"/>
                        <a:chExt cx="525600" cy="7558978"/>
                      </a:xfrm>
                    </wpg:grpSpPr>
                    <wps:wsp>
                      <wps:cNvPr id="18462" name="Rechteck 57"/>
                      <wps:cNvSpPr/>
                      <wps:spPr bwMode="gray">
                        <a:xfrm>
                          <a:off x="0" y="0"/>
                          <a:ext cx="525600" cy="946800"/>
                        </a:xfrm>
                        <a:prstGeom prst="rect">
                          <a:avLst/>
                        </a:prstGeom>
                        <a:solidFill>
                          <a:srgbClr val="B9D9EB"/>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18463" name="Rechteck 59"/>
                      <wps:cNvSpPr/>
                      <wps:spPr bwMode="gray">
                        <a:xfrm>
                          <a:off x="0" y="946800"/>
                          <a:ext cx="525600" cy="946800"/>
                        </a:xfrm>
                        <a:prstGeom prst="rect">
                          <a:avLst/>
                        </a:prstGeom>
                        <a:solidFill>
                          <a:srgbClr val="71C5E8"/>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18464" name="Rechteck 60"/>
                      <wps:cNvSpPr/>
                      <wps:spPr bwMode="gray">
                        <a:xfrm>
                          <a:off x="0" y="1893600"/>
                          <a:ext cx="525600" cy="946800"/>
                        </a:xfrm>
                        <a:prstGeom prst="rect">
                          <a:avLst/>
                        </a:prstGeom>
                        <a:solidFill>
                          <a:srgbClr val="4797A8"/>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18465" name="Rechteck 64"/>
                      <wps:cNvSpPr/>
                      <wps:spPr bwMode="gray">
                        <a:xfrm>
                          <a:off x="0" y="2837866"/>
                          <a:ext cx="525600" cy="946800"/>
                        </a:xfrm>
                        <a:prstGeom prst="rect">
                          <a:avLst/>
                        </a:prstGeom>
                        <a:solidFill>
                          <a:srgbClr val="077CAB"/>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18466" name="Rechteck 65"/>
                      <wps:cNvSpPr/>
                      <wps:spPr bwMode="gray">
                        <a:xfrm>
                          <a:off x="0" y="3780370"/>
                          <a:ext cx="525600" cy="946800"/>
                        </a:xfrm>
                        <a:prstGeom prst="rect">
                          <a:avLst/>
                        </a:prstGeom>
                        <a:solidFill>
                          <a:srgbClr val="176397"/>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18467" name="Rechteck 66"/>
                      <wps:cNvSpPr/>
                      <wps:spPr bwMode="gray">
                        <a:xfrm>
                          <a:off x="0" y="4727170"/>
                          <a:ext cx="525600" cy="946800"/>
                        </a:xfrm>
                        <a:prstGeom prst="rect">
                          <a:avLst/>
                        </a:prstGeom>
                        <a:solidFill>
                          <a:srgbClr val="606EB2"/>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18468" name="Rechteck 67"/>
                      <wps:cNvSpPr/>
                      <wps:spPr bwMode="gray">
                        <a:xfrm>
                          <a:off x="0" y="5669674"/>
                          <a:ext cx="525600" cy="946800"/>
                        </a:xfrm>
                        <a:prstGeom prst="rect">
                          <a:avLst/>
                        </a:prstGeom>
                        <a:solidFill>
                          <a:srgbClr val="9BAEE4"/>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s:wsp>
                      <wps:cNvPr id="18469" name="Rechteck 68"/>
                      <wps:cNvSpPr/>
                      <wps:spPr bwMode="gray">
                        <a:xfrm>
                          <a:off x="0" y="6612178"/>
                          <a:ext cx="525600" cy="946800"/>
                        </a:xfrm>
                        <a:prstGeom prst="rect">
                          <a:avLst/>
                        </a:prstGeom>
                        <a:solidFill>
                          <a:srgbClr val="BECAE9"/>
                        </a:solidFill>
                        <a:ln w="6350" algn="ctr">
                          <a:noFill/>
                          <a:miter lim="800000"/>
                          <a:headEnd type="none" w="lg" len="lg"/>
                          <a:tailEnd type="none" w="lg" len="lg"/>
                        </a:ln>
                        <a:effectLst/>
                      </wps:spPr>
                      <wps:bodyPr rot="0" spcFirstLastPara="0" vert="horz" wrap="square" lIns="90000" tIns="72000" rIns="90000" bIns="7200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683FBF3" id="Gruppieren 56" o:spid="_x0000_s1026" style="position:absolute;margin-left:-32.5pt;margin-top:-323.6pt;width:18.7pt;height:595.2pt;rotation:-90;z-index:251666432;mso-position-horizontal:right;mso-position-horizontal-relative:page;mso-width-relative:margin;mso-height-relative:margin" coordsize="5256,755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">
              <v:rect id="Rechteck 57" o:spid="_x0000_s1027" style="position:absolute;width:5256;height:9468;visibility:visible;mso-wrap-style:square;v-text-anchor:middle"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" fillcolor="#b9d9eb" stroked="f" strokeweight=".5pt">
                <v:stroke startarrowwidth="wide" startarrowlength="long" endarrowwidth="wide" endarrowlength="long"/>
                <v:textbox inset="2.5mm,2mm,2.5mm,2mm"/>
              </v:rect>
              <v:rect id="Rechteck 59" o:spid="_x0000_s1028" style="position:absolute;top:9468;width:5256;height:9468;visibility:visible;mso-wrap-style:square;v-text-anchor:middle"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" fillcolor="#71c5e8" stroked="f" strokeweight=".5pt">
                <v:stroke startarrowwidth="wide" startarrowlength="long" endarrowwidth="wide" endarrowlength="long"/>
                <v:textbox inset="2.5mm,2mm,2.5mm,2mm"/>
              </v:rect>
              <v:rect id="Rechteck 60" o:spid="_x0000_s1029" style="position:absolute;top:18936;width:5256;height:9468;visibility:visible;mso-wrap-style:square;v-text-anchor:middle"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" fillcolor="#4797a8" stroked="f" strokeweight=".5pt">
                <v:stroke startarrowwidth="wide" startarrowlength="long" endarrowwidth="wide" endarrowlength="long"/>
                <v:textbox inset="2.5mm,2mm,2.5mm,2mm"/>
              </v:rect>
              <v:rect id="Rechteck 64" o:spid="_x0000_s1030" style="position:absolute;top:28378;width:5256;height:9468;visibility:visible;mso-wrap-style:square;v-text-anchor:middle"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" fillcolor="#077cab" stroked="f" strokeweight=".5pt">
                <v:stroke startarrowwidth="wide" startarrowlength="long" endarrowwidth="wide" endarrowlength="long"/>
                <v:textbox inset="2.5mm,2mm,2.5mm,2mm"/>
              </v:rect>
              <v:rect id="Rechteck 65" o:spid="_x0000_s1031" style="position:absolute;top:37803;width:5256;height:9468;visibility:visible;mso-wrap-style:square;v-text-anchor:middle"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" fillcolor="#176397" stroked="f" strokeweight=".5pt">
                <v:stroke startarrowwidth="wide" startarrowlength="long" endarrowwidth="wide" endarrowlength="long"/>
                <v:textbox inset="2.5mm,2mm,2.5mm,2mm"/>
              </v:rect>
              <v:rect id="Rechteck 66" o:spid="_x0000_s1032" style="position:absolute;top:47271;width:5256;height:9468;visibility:visible;mso-wrap-style:square;v-text-anchor:middle"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" fillcolor="#606eb2" stroked="f" strokeweight=".5pt">
                <v:stroke startarrowwidth="wide" startarrowlength="long" endarrowwidth="wide" endarrowlength="long"/>
                <v:textbox inset="2.5mm,2mm,2.5mm,2mm"/>
              </v:rect>
              <v:rect id="Rechteck 67" o:spid="_x0000_s1033" style="position:absolute;top:56696;width:5256;height:9468;visibility:visible;mso-wrap-style:square;v-text-anchor:middle"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" fillcolor="#9baee4" stroked="f" strokeweight=".5pt">
                <v:stroke startarrowwidth="wide" startarrowlength="long" endarrowwidth="wide" endarrowlength="long"/>
                <v:textbox inset="2.5mm,2mm,2.5mm,2mm"/>
              </v:rect>
              <v:rect id="Rechteck 68" o:spid="_x0000_s1034" style="position:absolute;top:66121;width:5256;height:9468;visibility:visible;mso-wrap-style:square;v-text-anchor:middle"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" fillcolor="#becae9" stroked="f" strokeweight=".5pt">
                <v:stroke startarrowwidth="wide" startarrowlength="long" endarrowwidth="wide" endarrowlength="long"/>
                <v:textbox inset="2.5mm,2mm,2.5mm,2mm"/>
              </v:rect>
              <w10:wrap anchorx="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DA40AE"/>
    <w:multiLevelType w:val="hybridMultilevel"/>
    <w:tmpl w:val="D8BADB50"/>
    <w:lvl w:ilvl="0" w:tplc="EBB8A2B8">
      <w:numFmt w:val="bullet"/>
      <w:lvlText w:val=""/>
      <w:lvlJc w:val="left"/>
      <w:pPr>
        <w:ind w:left="473" w:hanging="360"/>
      </w:pPr>
      <w:rPr>
        <w:rFonts w:ascii="Symbol" w:eastAsia="Times New Roman" w:hAnsi="Symbol" w:cs="Times New Roman" w:hint="default"/>
      </w:rPr>
    </w:lvl>
    <w:lvl w:ilvl="1" w:tplc="04070003" w:tentative="1">
      <w:start w:val="1"/>
      <w:numFmt w:val="bullet"/>
      <w:lvlText w:val="o"/>
      <w:lvlJc w:val="left"/>
      <w:pPr>
        <w:ind w:left="1193" w:hanging="360"/>
      </w:pPr>
      <w:rPr>
        <w:rFonts w:ascii="Courier New" w:hAnsi="Courier New" w:cs="Courier New" w:hint="default"/>
      </w:rPr>
    </w:lvl>
    <w:lvl w:ilvl="2" w:tplc="04070005" w:tentative="1">
      <w:start w:val="1"/>
      <w:numFmt w:val="bullet"/>
      <w:lvlText w:val=""/>
      <w:lvlJc w:val="left"/>
      <w:pPr>
        <w:ind w:left="1913" w:hanging="360"/>
      </w:pPr>
      <w:rPr>
        <w:rFonts w:ascii="Wingdings" w:hAnsi="Wingdings" w:hint="default"/>
      </w:rPr>
    </w:lvl>
    <w:lvl w:ilvl="3" w:tplc="04070001" w:tentative="1">
      <w:start w:val="1"/>
      <w:numFmt w:val="bullet"/>
      <w:lvlText w:val=""/>
      <w:lvlJc w:val="left"/>
      <w:pPr>
        <w:ind w:left="2633" w:hanging="360"/>
      </w:pPr>
      <w:rPr>
        <w:rFonts w:ascii="Symbol" w:hAnsi="Symbol" w:hint="default"/>
      </w:rPr>
    </w:lvl>
    <w:lvl w:ilvl="4" w:tplc="04070003" w:tentative="1">
      <w:start w:val="1"/>
      <w:numFmt w:val="bullet"/>
      <w:lvlText w:val="o"/>
      <w:lvlJc w:val="left"/>
      <w:pPr>
        <w:ind w:left="3353" w:hanging="360"/>
      </w:pPr>
      <w:rPr>
        <w:rFonts w:ascii="Courier New" w:hAnsi="Courier New" w:cs="Courier New" w:hint="default"/>
      </w:rPr>
    </w:lvl>
    <w:lvl w:ilvl="5" w:tplc="04070005" w:tentative="1">
      <w:start w:val="1"/>
      <w:numFmt w:val="bullet"/>
      <w:lvlText w:val=""/>
      <w:lvlJc w:val="left"/>
      <w:pPr>
        <w:ind w:left="4073" w:hanging="360"/>
      </w:pPr>
      <w:rPr>
        <w:rFonts w:ascii="Wingdings" w:hAnsi="Wingdings" w:hint="default"/>
      </w:rPr>
    </w:lvl>
    <w:lvl w:ilvl="6" w:tplc="04070001" w:tentative="1">
      <w:start w:val="1"/>
      <w:numFmt w:val="bullet"/>
      <w:lvlText w:val=""/>
      <w:lvlJc w:val="left"/>
      <w:pPr>
        <w:ind w:left="4793" w:hanging="360"/>
      </w:pPr>
      <w:rPr>
        <w:rFonts w:ascii="Symbol" w:hAnsi="Symbol" w:hint="default"/>
      </w:rPr>
    </w:lvl>
    <w:lvl w:ilvl="7" w:tplc="04070003" w:tentative="1">
      <w:start w:val="1"/>
      <w:numFmt w:val="bullet"/>
      <w:lvlText w:val="o"/>
      <w:lvlJc w:val="left"/>
      <w:pPr>
        <w:ind w:left="5513" w:hanging="360"/>
      </w:pPr>
      <w:rPr>
        <w:rFonts w:ascii="Courier New" w:hAnsi="Courier New" w:cs="Courier New" w:hint="default"/>
      </w:rPr>
    </w:lvl>
    <w:lvl w:ilvl="8" w:tplc="04070005" w:tentative="1">
      <w:start w:val="1"/>
      <w:numFmt w:val="bullet"/>
      <w:lvlText w:val=""/>
      <w:lvlJc w:val="left"/>
      <w:pPr>
        <w:ind w:left="6233" w:hanging="360"/>
      </w:pPr>
      <w:rPr>
        <w:rFonts w:ascii="Wingdings" w:hAnsi="Wingdings" w:hint="default"/>
      </w:rPr>
    </w:lvl>
  </w:abstractNum>
  <w:abstractNum w:abstractNumId="1" w15:restartNumberingAfterBreak="0">
    <w:nsid w:val="17A07825"/>
    <w:multiLevelType w:val="hybridMultilevel"/>
    <w:tmpl w:val="0BAAEFF0"/>
    <w:lvl w:ilvl="0" w:tplc="A6A2107E">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D93357B"/>
    <w:multiLevelType w:val="hybridMultilevel"/>
    <w:tmpl w:val="CB1EC380"/>
    <w:lvl w:ilvl="0" w:tplc="97F07AA2">
      <w:start w:val="1"/>
      <w:numFmt w:val="bullet"/>
      <w:lvlText w:val="►"/>
      <w:lvlJc w:val="left"/>
      <w:pPr>
        <w:ind w:left="360" w:hanging="360"/>
      </w:pPr>
      <w:rPr>
        <w:rFonts w:ascii="Arial" w:hAnsi="Arial" w:hint="default"/>
        <w:color w:val="151F6D"/>
        <w:u w:color="FFFFFF" w:themeColor="background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1601602"/>
    <w:multiLevelType w:val="hybridMultilevel"/>
    <w:tmpl w:val="81BCAA9E"/>
    <w:lvl w:ilvl="0" w:tplc="FD4E5212">
      <w:numFmt w:val="bullet"/>
      <w:pStyle w:val="Summary-Bullet"/>
      <w:lvlText w:val=""/>
      <w:lvlJc w:val="left"/>
      <w:pPr>
        <w:ind w:left="720" w:hanging="360"/>
      </w:pPr>
      <w:rPr>
        <w:rFonts w:ascii="Symbol" w:eastAsia="Times New Roma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FB82D98"/>
    <w:multiLevelType w:val="hybridMultilevel"/>
    <w:tmpl w:val="23501252"/>
    <w:lvl w:ilvl="0" w:tplc="04070001">
      <w:start w:val="31"/>
      <w:numFmt w:val="bullet"/>
      <w:lvlText w:val=""/>
      <w:lvlJc w:val="left"/>
      <w:pPr>
        <w:ind w:left="720" w:hanging="360"/>
      </w:pPr>
      <w:rPr>
        <w:rFonts w:ascii="Symbol" w:eastAsia="Times New Roma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3AA0306"/>
    <w:multiLevelType w:val="hybridMultilevel"/>
    <w:tmpl w:val="C63C66DA"/>
    <w:lvl w:ilvl="0" w:tplc="57388CEE">
      <w:start w:val="31"/>
      <w:numFmt w:val="bullet"/>
      <w:pStyle w:val="Bullet"/>
      <w:lvlText w:val=""/>
      <w:lvlJc w:val="left"/>
      <w:pPr>
        <w:ind w:left="644" w:hanging="360"/>
      </w:pPr>
      <w:rPr>
        <w:rFonts w:ascii="Symbol" w:eastAsia="Times New Roman" w:hAnsi="Symbol" w:cs="Times New Roman" w:hint="default"/>
        <w:color w:val="auto"/>
        <w:u w:color="FFFFFF" w:themeColor="background1"/>
      </w:rPr>
    </w:lvl>
    <w:lvl w:ilvl="1" w:tplc="04070003">
      <w:start w:val="1"/>
      <w:numFmt w:val="bullet"/>
      <w:lvlText w:val="o"/>
      <w:lvlJc w:val="left"/>
      <w:pPr>
        <w:ind w:left="1648" w:hanging="360"/>
      </w:pPr>
      <w:rPr>
        <w:rFonts w:ascii="Courier New" w:hAnsi="Courier New" w:cs="Courier New" w:hint="default"/>
      </w:rPr>
    </w:lvl>
    <w:lvl w:ilvl="2" w:tplc="04070005">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cs="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cs="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6" w15:restartNumberingAfterBreak="0">
    <w:nsid w:val="48E244F4"/>
    <w:multiLevelType w:val="hybridMultilevel"/>
    <w:tmpl w:val="F98C0A40"/>
    <w:lvl w:ilvl="0" w:tplc="5B34635A">
      <w:start w:val="1"/>
      <w:numFmt w:val="bullet"/>
      <w:lvlText w:val="►"/>
      <w:lvlJc w:val="left"/>
      <w:pPr>
        <w:tabs>
          <w:tab w:val="num" w:pos="360"/>
        </w:tabs>
        <w:ind w:left="360" w:hanging="360"/>
      </w:pPr>
      <w:rPr>
        <w:rFonts w:ascii="Arial" w:hAnsi="Arial" w:hint="default"/>
        <w:color w:val="1D599C"/>
        <w:u w:color="FFFFFF" w:themeColor="background1"/>
      </w:rPr>
    </w:lvl>
    <w:lvl w:ilvl="1" w:tplc="04070003">
      <w:start w:val="1"/>
      <w:numFmt w:val="bullet"/>
      <w:lvlText w:val="o"/>
      <w:lvlJc w:val="left"/>
      <w:pPr>
        <w:tabs>
          <w:tab w:val="num" w:pos="1200"/>
        </w:tabs>
        <w:ind w:left="1200" w:hanging="360"/>
      </w:pPr>
      <w:rPr>
        <w:rFonts w:ascii="Courier New" w:hAnsi="Courier New" w:cs="Courier New" w:hint="default"/>
      </w:rPr>
    </w:lvl>
    <w:lvl w:ilvl="2" w:tplc="04070005" w:tentative="1">
      <w:start w:val="1"/>
      <w:numFmt w:val="bullet"/>
      <w:lvlText w:val=""/>
      <w:lvlJc w:val="left"/>
      <w:pPr>
        <w:tabs>
          <w:tab w:val="num" w:pos="1920"/>
        </w:tabs>
        <w:ind w:left="1920" w:hanging="360"/>
      </w:pPr>
      <w:rPr>
        <w:rFonts w:ascii="Wingdings" w:hAnsi="Wingdings" w:hint="default"/>
      </w:rPr>
    </w:lvl>
    <w:lvl w:ilvl="3" w:tplc="04070001" w:tentative="1">
      <w:start w:val="1"/>
      <w:numFmt w:val="bullet"/>
      <w:lvlText w:val=""/>
      <w:lvlJc w:val="left"/>
      <w:pPr>
        <w:tabs>
          <w:tab w:val="num" w:pos="2640"/>
        </w:tabs>
        <w:ind w:left="2640" w:hanging="360"/>
      </w:pPr>
      <w:rPr>
        <w:rFonts w:ascii="Symbol" w:hAnsi="Symbol" w:hint="default"/>
      </w:rPr>
    </w:lvl>
    <w:lvl w:ilvl="4" w:tplc="04070003" w:tentative="1">
      <w:start w:val="1"/>
      <w:numFmt w:val="bullet"/>
      <w:lvlText w:val="o"/>
      <w:lvlJc w:val="left"/>
      <w:pPr>
        <w:tabs>
          <w:tab w:val="num" w:pos="3360"/>
        </w:tabs>
        <w:ind w:left="3360" w:hanging="360"/>
      </w:pPr>
      <w:rPr>
        <w:rFonts w:ascii="Courier New" w:hAnsi="Courier New" w:cs="Courier New" w:hint="default"/>
      </w:rPr>
    </w:lvl>
    <w:lvl w:ilvl="5" w:tplc="04070005" w:tentative="1">
      <w:start w:val="1"/>
      <w:numFmt w:val="bullet"/>
      <w:lvlText w:val=""/>
      <w:lvlJc w:val="left"/>
      <w:pPr>
        <w:tabs>
          <w:tab w:val="num" w:pos="4080"/>
        </w:tabs>
        <w:ind w:left="4080" w:hanging="360"/>
      </w:pPr>
      <w:rPr>
        <w:rFonts w:ascii="Wingdings" w:hAnsi="Wingdings" w:hint="default"/>
      </w:rPr>
    </w:lvl>
    <w:lvl w:ilvl="6" w:tplc="04070001" w:tentative="1">
      <w:start w:val="1"/>
      <w:numFmt w:val="bullet"/>
      <w:lvlText w:val=""/>
      <w:lvlJc w:val="left"/>
      <w:pPr>
        <w:tabs>
          <w:tab w:val="num" w:pos="4800"/>
        </w:tabs>
        <w:ind w:left="4800" w:hanging="360"/>
      </w:pPr>
      <w:rPr>
        <w:rFonts w:ascii="Symbol" w:hAnsi="Symbol" w:hint="default"/>
      </w:rPr>
    </w:lvl>
    <w:lvl w:ilvl="7" w:tplc="04070003" w:tentative="1">
      <w:start w:val="1"/>
      <w:numFmt w:val="bullet"/>
      <w:lvlText w:val="o"/>
      <w:lvlJc w:val="left"/>
      <w:pPr>
        <w:tabs>
          <w:tab w:val="num" w:pos="5520"/>
        </w:tabs>
        <w:ind w:left="5520" w:hanging="360"/>
      </w:pPr>
      <w:rPr>
        <w:rFonts w:ascii="Courier New" w:hAnsi="Courier New" w:cs="Courier New" w:hint="default"/>
      </w:rPr>
    </w:lvl>
    <w:lvl w:ilvl="8" w:tplc="04070005" w:tentative="1">
      <w:start w:val="1"/>
      <w:numFmt w:val="bullet"/>
      <w:lvlText w:val=""/>
      <w:lvlJc w:val="left"/>
      <w:pPr>
        <w:tabs>
          <w:tab w:val="num" w:pos="6240"/>
        </w:tabs>
        <w:ind w:left="6240" w:hanging="360"/>
      </w:pPr>
      <w:rPr>
        <w:rFonts w:ascii="Wingdings" w:hAnsi="Wingdings" w:hint="default"/>
      </w:rPr>
    </w:lvl>
  </w:abstractNum>
  <w:abstractNum w:abstractNumId="7" w15:restartNumberingAfterBreak="0">
    <w:nsid w:val="49405A4A"/>
    <w:multiLevelType w:val="hybridMultilevel"/>
    <w:tmpl w:val="563CA7E6"/>
    <w:lvl w:ilvl="0" w:tplc="C0447976">
      <w:numFmt w:val="bullet"/>
      <w:pStyle w:val="Table-Bullet"/>
      <w:lvlText w:val=""/>
      <w:lvlJc w:val="left"/>
      <w:pPr>
        <w:tabs>
          <w:tab w:val="num" w:pos="360"/>
        </w:tabs>
        <w:ind w:left="360" w:hanging="360"/>
      </w:pPr>
      <w:rPr>
        <w:rFonts w:ascii="Symbol" w:eastAsia="Times New Roman" w:hAnsi="Symbol" w:cs="Arial" w:hint="default"/>
      </w:rPr>
    </w:lvl>
    <w:lvl w:ilvl="1" w:tplc="04070003">
      <w:start w:val="1"/>
      <w:numFmt w:val="bullet"/>
      <w:lvlText w:val="o"/>
      <w:lvlJc w:val="left"/>
      <w:pPr>
        <w:tabs>
          <w:tab w:val="num" w:pos="1200"/>
        </w:tabs>
        <w:ind w:left="1200" w:hanging="360"/>
      </w:pPr>
      <w:rPr>
        <w:rFonts w:ascii="Courier New" w:hAnsi="Courier New" w:cs="Courier New" w:hint="default"/>
      </w:rPr>
    </w:lvl>
    <w:lvl w:ilvl="2" w:tplc="04070005" w:tentative="1">
      <w:start w:val="1"/>
      <w:numFmt w:val="bullet"/>
      <w:lvlText w:val=""/>
      <w:lvlJc w:val="left"/>
      <w:pPr>
        <w:tabs>
          <w:tab w:val="num" w:pos="1920"/>
        </w:tabs>
        <w:ind w:left="1920" w:hanging="360"/>
      </w:pPr>
      <w:rPr>
        <w:rFonts w:ascii="Wingdings" w:hAnsi="Wingdings" w:hint="default"/>
      </w:rPr>
    </w:lvl>
    <w:lvl w:ilvl="3" w:tplc="04070001" w:tentative="1">
      <w:start w:val="1"/>
      <w:numFmt w:val="bullet"/>
      <w:lvlText w:val=""/>
      <w:lvlJc w:val="left"/>
      <w:pPr>
        <w:tabs>
          <w:tab w:val="num" w:pos="2640"/>
        </w:tabs>
        <w:ind w:left="2640" w:hanging="360"/>
      </w:pPr>
      <w:rPr>
        <w:rFonts w:ascii="Symbol" w:hAnsi="Symbol" w:hint="default"/>
      </w:rPr>
    </w:lvl>
    <w:lvl w:ilvl="4" w:tplc="04070003" w:tentative="1">
      <w:start w:val="1"/>
      <w:numFmt w:val="bullet"/>
      <w:lvlText w:val="o"/>
      <w:lvlJc w:val="left"/>
      <w:pPr>
        <w:tabs>
          <w:tab w:val="num" w:pos="3360"/>
        </w:tabs>
        <w:ind w:left="3360" w:hanging="360"/>
      </w:pPr>
      <w:rPr>
        <w:rFonts w:ascii="Courier New" w:hAnsi="Courier New" w:cs="Courier New" w:hint="default"/>
      </w:rPr>
    </w:lvl>
    <w:lvl w:ilvl="5" w:tplc="04070005" w:tentative="1">
      <w:start w:val="1"/>
      <w:numFmt w:val="bullet"/>
      <w:lvlText w:val=""/>
      <w:lvlJc w:val="left"/>
      <w:pPr>
        <w:tabs>
          <w:tab w:val="num" w:pos="4080"/>
        </w:tabs>
        <w:ind w:left="4080" w:hanging="360"/>
      </w:pPr>
      <w:rPr>
        <w:rFonts w:ascii="Wingdings" w:hAnsi="Wingdings" w:hint="default"/>
      </w:rPr>
    </w:lvl>
    <w:lvl w:ilvl="6" w:tplc="04070001" w:tentative="1">
      <w:start w:val="1"/>
      <w:numFmt w:val="bullet"/>
      <w:lvlText w:val=""/>
      <w:lvlJc w:val="left"/>
      <w:pPr>
        <w:tabs>
          <w:tab w:val="num" w:pos="4800"/>
        </w:tabs>
        <w:ind w:left="4800" w:hanging="360"/>
      </w:pPr>
      <w:rPr>
        <w:rFonts w:ascii="Symbol" w:hAnsi="Symbol" w:hint="default"/>
      </w:rPr>
    </w:lvl>
    <w:lvl w:ilvl="7" w:tplc="04070003" w:tentative="1">
      <w:start w:val="1"/>
      <w:numFmt w:val="bullet"/>
      <w:lvlText w:val="o"/>
      <w:lvlJc w:val="left"/>
      <w:pPr>
        <w:tabs>
          <w:tab w:val="num" w:pos="5520"/>
        </w:tabs>
        <w:ind w:left="5520" w:hanging="360"/>
      </w:pPr>
      <w:rPr>
        <w:rFonts w:ascii="Courier New" w:hAnsi="Courier New" w:cs="Courier New" w:hint="default"/>
      </w:rPr>
    </w:lvl>
    <w:lvl w:ilvl="8" w:tplc="04070005" w:tentative="1">
      <w:start w:val="1"/>
      <w:numFmt w:val="bullet"/>
      <w:lvlText w:val=""/>
      <w:lvlJc w:val="left"/>
      <w:pPr>
        <w:tabs>
          <w:tab w:val="num" w:pos="6240"/>
        </w:tabs>
        <w:ind w:left="6240" w:hanging="360"/>
      </w:pPr>
      <w:rPr>
        <w:rFonts w:ascii="Wingdings" w:hAnsi="Wingdings" w:hint="default"/>
      </w:rPr>
    </w:lvl>
  </w:abstractNum>
  <w:abstractNum w:abstractNumId="8" w15:restartNumberingAfterBreak="0">
    <w:nsid w:val="63F900DD"/>
    <w:multiLevelType w:val="hybridMultilevel"/>
    <w:tmpl w:val="F560F096"/>
    <w:lvl w:ilvl="0" w:tplc="04070001">
      <w:numFmt w:val="bullet"/>
      <w:lvlText w:val=""/>
      <w:lvlJc w:val="left"/>
      <w:pPr>
        <w:ind w:left="720" w:hanging="360"/>
      </w:pPr>
      <w:rPr>
        <w:rFonts w:ascii="Symbol" w:eastAsia="Times New Roma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64E3365D"/>
    <w:multiLevelType w:val="hybridMultilevel"/>
    <w:tmpl w:val="23E8CE10"/>
    <w:lvl w:ilvl="0" w:tplc="DCFC2EDC">
      <w:numFmt w:val="bullet"/>
      <w:lvlText w:val=""/>
      <w:lvlJc w:val="left"/>
      <w:pPr>
        <w:ind w:left="473" w:hanging="360"/>
      </w:pPr>
      <w:rPr>
        <w:rFonts w:ascii="Symbol" w:eastAsia="Times New Roman" w:hAnsi="Symbol" w:cs="Times New Roman" w:hint="default"/>
      </w:rPr>
    </w:lvl>
    <w:lvl w:ilvl="1" w:tplc="04070003" w:tentative="1">
      <w:start w:val="1"/>
      <w:numFmt w:val="bullet"/>
      <w:lvlText w:val="o"/>
      <w:lvlJc w:val="left"/>
      <w:pPr>
        <w:ind w:left="1193" w:hanging="360"/>
      </w:pPr>
      <w:rPr>
        <w:rFonts w:ascii="Courier New" w:hAnsi="Courier New" w:cs="Courier New" w:hint="default"/>
      </w:rPr>
    </w:lvl>
    <w:lvl w:ilvl="2" w:tplc="04070005" w:tentative="1">
      <w:start w:val="1"/>
      <w:numFmt w:val="bullet"/>
      <w:lvlText w:val=""/>
      <w:lvlJc w:val="left"/>
      <w:pPr>
        <w:ind w:left="1913" w:hanging="360"/>
      </w:pPr>
      <w:rPr>
        <w:rFonts w:ascii="Wingdings" w:hAnsi="Wingdings" w:hint="default"/>
      </w:rPr>
    </w:lvl>
    <w:lvl w:ilvl="3" w:tplc="04070001" w:tentative="1">
      <w:start w:val="1"/>
      <w:numFmt w:val="bullet"/>
      <w:lvlText w:val=""/>
      <w:lvlJc w:val="left"/>
      <w:pPr>
        <w:ind w:left="2633" w:hanging="360"/>
      </w:pPr>
      <w:rPr>
        <w:rFonts w:ascii="Symbol" w:hAnsi="Symbol" w:hint="default"/>
      </w:rPr>
    </w:lvl>
    <w:lvl w:ilvl="4" w:tplc="04070003" w:tentative="1">
      <w:start w:val="1"/>
      <w:numFmt w:val="bullet"/>
      <w:lvlText w:val="o"/>
      <w:lvlJc w:val="left"/>
      <w:pPr>
        <w:ind w:left="3353" w:hanging="360"/>
      </w:pPr>
      <w:rPr>
        <w:rFonts w:ascii="Courier New" w:hAnsi="Courier New" w:cs="Courier New" w:hint="default"/>
      </w:rPr>
    </w:lvl>
    <w:lvl w:ilvl="5" w:tplc="04070005" w:tentative="1">
      <w:start w:val="1"/>
      <w:numFmt w:val="bullet"/>
      <w:lvlText w:val=""/>
      <w:lvlJc w:val="left"/>
      <w:pPr>
        <w:ind w:left="4073" w:hanging="360"/>
      </w:pPr>
      <w:rPr>
        <w:rFonts w:ascii="Wingdings" w:hAnsi="Wingdings" w:hint="default"/>
      </w:rPr>
    </w:lvl>
    <w:lvl w:ilvl="6" w:tplc="04070001" w:tentative="1">
      <w:start w:val="1"/>
      <w:numFmt w:val="bullet"/>
      <w:lvlText w:val=""/>
      <w:lvlJc w:val="left"/>
      <w:pPr>
        <w:ind w:left="4793" w:hanging="360"/>
      </w:pPr>
      <w:rPr>
        <w:rFonts w:ascii="Symbol" w:hAnsi="Symbol" w:hint="default"/>
      </w:rPr>
    </w:lvl>
    <w:lvl w:ilvl="7" w:tplc="04070003" w:tentative="1">
      <w:start w:val="1"/>
      <w:numFmt w:val="bullet"/>
      <w:lvlText w:val="o"/>
      <w:lvlJc w:val="left"/>
      <w:pPr>
        <w:ind w:left="5513" w:hanging="360"/>
      </w:pPr>
      <w:rPr>
        <w:rFonts w:ascii="Courier New" w:hAnsi="Courier New" w:cs="Courier New" w:hint="default"/>
      </w:rPr>
    </w:lvl>
    <w:lvl w:ilvl="8" w:tplc="04070005" w:tentative="1">
      <w:start w:val="1"/>
      <w:numFmt w:val="bullet"/>
      <w:lvlText w:val=""/>
      <w:lvlJc w:val="left"/>
      <w:pPr>
        <w:ind w:left="6233" w:hanging="360"/>
      </w:pPr>
      <w:rPr>
        <w:rFonts w:ascii="Wingdings" w:hAnsi="Wingdings" w:hint="default"/>
      </w:rPr>
    </w:lvl>
  </w:abstractNum>
  <w:abstractNum w:abstractNumId="10" w15:restartNumberingAfterBreak="0">
    <w:nsid w:val="69A2488D"/>
    <w:multiLevelType w:val="hybridMultilevel"/>
    <w:tmpl w:val="0E701B9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716333B3"/>
    <w:multiLevelType w:val="multilevel"/>
    <w:tmpl w:val="04767EA0"/>
    <w:lvl w:ilvl="0">
      <w:start w:val="1"/>
      <w:numFmt w:val="decimal"/>
      <w:pStyle w:val="Heading1"/>
      <w:lvlText w:val="%1"/>
      <w:lvlJc w:val="left"/>
      <w:pPr>
        <w:ind w:left="1134" w:hanging="1134"/>
      </w:pPr>
      <w:rPr>
        <w:rFonts w:hint="default"/>
      </w:rPr>
    </w:lvl>
    <w:lvl w:ilvl="1">
      <w:start w:val="1"/>
      <w:numFmt w:val="decimal"/>
      <w:pStyle w:val="Heading2"/>
      <w:lvlText w:val="%1.%2"/>
      <w:lvlJc w:val="left"/>
      <w:pPr>
        <w:ind w:left="934" w:hanging="432"/>
      </w:pPr>
      <w:rPr>
        <w:rFonts w:hint="default"/>
      </w:rPr>
    </w:lvl>
    <w:lvl w:ilvl="2">
      <w:start w:val="1"/>
      <w:numFmt w:val="decimal"/>
      <w:pStyle w:val="Heading3"/>
      <w:lvlText w:val="%1.%2.%3"/>
      <w:lvlJc w:val="left"/>
      <w:pPr>
        <w:ind w:left="1366" w:hanging="504"/>
      </w:pPr>
      <w:rPr>
        <w:rFonts w:hint="default"/>
      </w:rPr>
    </w:lvl>
    <w:lvl w:ilvl="3">
      <w:start w:val="1"/>
      <w:numFmt w:val="decimal"/>
      <w:lvlText w:val="%1.%2.%3.%4."/>
      <w:lvlJc w:val="left"/>
      <w:pPr>
        <w:ind w:left="1870" w:hanging="648"/>
      </w:pPr>
      <w:rPr>
        <w:rFonts w:hint="default"/>
      </w:rPr>
    </w:lvl>
    <w:lvl w:ilvl="4">
      <w:start w:val="1"/>
      <w:numFmt w:val="decimal"/>
      <w:lvlText w:val="%1.%2.%3.%4.%5."/>
      <w:lvlJc w:val="left"/>
      <w:pPr>
        <w:ind w:left="2374" w:hanging="792"/>
      </w:pPr>
      <w:rPr>
        <w:rFonts w:hint="default"/>
      </w:rPr>
    </w:lvl>
    <w:lvl w:ilvl="5">
      <w:start w:val="1"/>
      <w:numFmt w:val="decimal"/>
      <w:lvlText w:val="%1.%2.%3.%4.%5.%6."/>
      <w:lvlJc w:val="left"/>
      <w:pPr>
        <w:ind w:left="2878" w:hanging="936"/>
      </w:pPr>
      <w:rPr>
        <w:rFonts w:hint="default"/>
      </w:rPr>
    </w:lvl>
    <w:lvl w:ilvl="6">
      <w:start w:val="1"/>
      <w:numFmt w:val="decimal"/>
      <w:lvlText w:val="%1.%2.%3.%4.%5.%6.%7."/>
      <w:lvlJc w:val="left"/>
      <w:pPr>
        <w:ind w:left="3382" w:hanging="1080"/>
      </w:pPr>
      <w:rPr>
        <w:rFonts w:hint="default"/>
      </w:rPr>
    </w:lvl>
    <w:lvl w:ilvl="7">
      <w:start w:val="1"/>
      <w:numFmt w:val="decimal"/>
      <w:lvlText w:val="%1.%2.%3.%4.%5.%6.%7.%8."/>
      <w:lvlJc w:val="left"/>
      <w:pPr>
        <w:ind w:left="3886" w:hanging="1224"/>
      </w:pPr>
      <w:rPr>
        <w:rFonts w:hint="default"/>
      </w:rPr>
    </w:lvl>
    <w:lvl w:ilvl="8">
      <w:start w:val="1"/>
      <w:numFmt w:val="decimal"/>
      <w:lvlText w:val="%1.%2.%3.%4.%5.%6.%7.%8.%9."/>
      <w:lvlJc w:val="left"/>
      <w:pPr>
        <w:ind w:left="4462" w:hanging="1440"/>
      </w:pPr>
      <w:rPr>
        <w:rFonts w:hint="default"/>
      </w:rPr>
    </w:lvl>
  </w:abstractNum>
  <w:abstractNum w:abstractNumId="12" w15:restartNumberingAfterBreak="0">
    <w:nsid w:val="7424592E"/>
    <w:multiLevelType w:val="hybridMultilevel"/>
    <w:tmpl w:val="E4E6DAAA"/>
    <w:lvl w:ilvl="0" w:tplc="5B34635A">
      <w:start w:val="1"/>
      <w:numFmt w:val="bullet"/>
      <w:lvlText w:val="►"/>
      <w:lvlJc w:val="left"/>
      <w:pPr>
        <w:tabs>
          <w:tab w:val="num" w:pos="360"/>
        </w:tabs>
        <w:ind w:left="360" w:hanging="360"/>
      </w:pPr>
      <w:rPr>
        <w:rFonts w:ascii="Arial" w:hAnsi="Arial" w:hint="default"/>
        <w:color w:val="1D599C"/>
        <w:u w:color="FFFFFF" w:themeColor="background1"/>
      </w:rPr>
    </w:lvl>
    <w:lvl w:ilvl="1" w:tplc="04070003">
      <w:start w:val="1"/>
      <w:numFmt w:val="bullet"/>
      <w:lvlText w:val="o"/>
      <w:lvlJc w:val="left"/>
      <w:pPr>
        <w:tabs>
          <w:tab w:val="num" w:pos="1200"/>
        </w:tabs>
        <w:ind w:left="1200" w:hanging="360"/>
      </w:pPr>
      <w:rPr>
        <w:rFonts w:ascii="Courier New" w:hAnsi="Courier New" w:cs="Courier New" w:hint="default"/>
      </w:rPr>
    </w:lvl>
    <w:lvl w:ilvl="2" w:tplc="04070005" w:tentative="1">
      <w:start w:val="1"/>
      <w:numFmt w:val="bullet"/>
      <w:lvlText w:val=""/>
      <w:lvlJc w:val="left"/>
      <w:pPr>
        <w:tabs>
          <w:tab w:val="num" w:pos="1920"/>
        </w:tabs>
        <w:ind w:left="1920" w:hanging="360"/>
      </w:pPr>
      <w:rPr>
        <w:rFonts w:ascii="Wingdings" w:hAnsi="Wingdings" w:hint="default"/>
      </w:rPr>
    </w:lvl>
    <w:lvl w:ilvl="3" w:tplc="04070001" w:tentative="1">
      <w:start w:val="1"/>
      <w:numFmt w:val="bullet"/>
      <w:lvlText w:val=""/>
      <w:lvlJc w:val="left"/>
      <w:pPr>
        <w:tabs>
          <w:tab w:val="num" w:pos="2640"/>
        </w:tabs>
        <w:ind w:left="2640" w:hanging="360"/>
      </w:pPr>
      <w:rPr>
        <w:rFonts w:ascii="Symbol" w:hAnsi="Symbol" w:hint="default"/>
      </w:rPr>
    </w:lvl>
    <w:lvl w:ilvl="4" w:tplc="04070003" w:tentative="1">
      <w:start w:val="1"/>
      <w:numFmt w:val="bullet"/>
      <w:lvlText w:val="o"/>
      <w:lvlJc w:val="left"/>
      <w:pPr>
        <w:tabs>
          <w:tab w:val="num" w:pos="3360"/>
        </w:tabs>
        <w:ind w:left="3360" w:hanging="360"/>
      </w:pPr>
      <w:rPr>
        <w:rFonts w:ascii="Courier New" w:hAnsi="Courier New" w:cs="Courier New" w:hint="default"/>
      </w:rPr>
    </w:lvl>
    <w:lvl w:ilvl="5" w:tplc="04070005" w:tentative="1">
      <w:start w:val="1"/>
      <w:numFmt w:val="bullet"/>
      <w:lvlText w:val=""/>
      <w:lvlJc w:val="left"/>
      <w:pPr>
        <w:tabs>
          <w:tab w:val="num" w:pos="4080"/>
        </w:tabs>
        <w:ind w:left="4080" w:hanging="360"/>
      </w:pPr>
      <w:rPr>
        <w:rFonts w:ascii="Wingdings" w:hAnsi="Wingdings" w:hint="default"/>
      </w:rPr>
    </w:lvl>
    <w:lvl w:ilvl="6" w:tplc="04070001" w:tentative="1">
      <w:start w:val="1"/>
      <w:numFmt w:val="bullet"/>
      <w:lvlText w:val=""/>
      <w:lvlJc w:val="left"/>
      <w:pPr>
        <w:tabs>
          <w:tab w:val="num" w:pos="4800"/>
        </w:tabs>
        <w:ind w:left="4800" w:hanging="360"/>
      </w:pPr>
      <w:rPr>
        <w:rFonts w:ascii="Symbol" w:hAnsi="Symbol" w:hint="default"/>
      </w:rPr>
    </w:lvl>
    <w:lvl w:ilvl="7" w:tplc="04070003" w:tentative="1">
      <w:start w:val="1"/>
      <w:numFmt w:val="bullet"/>
      <w:lvlText w:val="o"/>
      <w:lvlJc w:val="left"/>
      <w:pPr>
        <w:tabs>
          <w:tab w:val="num" w:pos="5520"/>
        </w:tabs>
        <w:ind w:left="5520" w:hanging="360"/>
      </w:pPr>
      <w:rPr>
        <w:rFonts w:ascii="Courier New" w:hAnsi="Courier New" w:cs="Courier New" w:hint="default"/>
      </w:rPr>
    </w:lvl>
    <w:lvl w:ilvl="8" w:tplc="04070005" w:tentative="1">
      <w:start w:val="1"/>
      <w:numFmt w:val="bullet"/>
      <w:lvlText w:val=""/>
      <w:lvlJc w:val="left"/>
      <w:pPr>
        <w:tabs>
          <w:tab w:val="num" w:pos="6240"/>
        </w:tabs>
        <w:ind w:left="6240" w:hanging="360"/>
      </w:pPr>
      <w:rPr>
        <w:rFonts w:ascii="Wingdings" w:hAnsi="Wingdings" w:hint="default"/>
      </w:rPr>
    </w:lvl>
  </w:abstractNum>
  <w:abstractNum w:abstractNumId="13" w15:restartNumberingAfterBreak="0">
    <w:nsid w:val="791C0459"/>
    <w:multiLevelType w:val="hybridMultilevel"/>
    <w:tmpl w:val="31247B96"/>
    <w:lvl w:ilvl="0" w:tplc="04070001">
      <w:numFmt w:val="bullet"/>
      <w:lvlText w:val=""/>
      <w:lvlJc w:val="left"/>
      <w:pPr>
        <w:ind w:left="720" w:hanging="360"/>
      </w:pPr>
      <w:rPr>
        <w:rFonts w:ascii="Symbol" w:eastAsia="Times New Roma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0"/>
  </w:num>
  <w:num w:numId="2">
    <w:abstractNumId w:val="11"/>
  </w:num>
  <w:num w:numId="3">
    <w:abstractNumId w:val="4"/>
  </w:num>
  <w:num w:numId="4">
    <w:abstractNumId w:val="7"/>
  </w:num>
  <w:num w:numId="5">
    <w:abstractNumId w:val="9"/>
  </w:num>
  <w:num w:numId="6">
    <w:abstractNumId w:val="0"/>
  </w:num>
  <w:num w:numId="7">
    <w:abstractNumId w:val="5"/>
  </w:num>
  <w:num w:numId="8">
    <w:abstractNumId w:val="3"/>
  </w:num>
  <w:num w:numId="9">
    <w:abstractNumId w:val="8"/>
  </w:num>
  <w:num w:numId="10">
    <w:abstractNumId w:val="13"/>
  </w:num>
  <w:num w:numId="1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2"/>
  </w:num>
  <w:num w:numId="13">
    <w:abstractNumId w:val="6"/>
  </w:num>
  <w:num w:numId="14">
    <w:abstractNumId w:val="2"/>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grammar="clean"/>
  <w:attachedTemplate r:id="rId1"/>
  <w:styleLockTheme/>
  <w:defaultTabStop w:val="142"/>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70D0"/>
    <w:rsid w:val="00001775"/>
    <w:rsid w:val="0000333B"/>
    <w:rsid w:val="00003CB6"/>
    <w:rsid w:val="00006ED7"/>
    <w:rsid w:val="000104C7"/>
    <w:rsid w:val="000113E4"/>
    <w:rsid w:val="000123C2"/>
    <w:rsid w:val="00014920"/>
    <w:rsid w:val="00020056"/>
    <w:rsid w:val="00020B84"/>
    <w:rsid w:val="00024ED3"/>
    <w:rsid w:val="00025B15"/>
    <w:rsid w:val="00030C9D"/>
    <w:rsid w:val="00040DF4"/>
    <w:rsid w:val="00041B4B"/>
    <w:rsid w:val="00041F03"/>
    <w:rsid w:val="0004225D"/>
    <w:rsid w:val="00042C84"/>
    <w:rsid w:val="00043588"/>
    <w:rsid w:val="00045541"/>
    <w:rsid w:val="00045FDF"/>
    <w:rsid w:val="00047588"/>
    <w:rsid w:val="00053A8B"/>
    <w:rsid w:val="0005559D"/>
    <w:rsid w:val="00056142"/>
    <w:rsid w:val="00056662"/>
    <w:rsid w:val="000574CE"/>
    <w:rsid w:val="00060DDF"/>
    <w:rsid w:val="000634A3"/>
    <w:rsid w:val="00064287"/>
    <w:rsid w:val="00064444"/>
    <w:rsid w:val="00067326"/>
    <w:rsid w:val="0007211F"/>
    <w:rsid w:val="000728AB"/>
    <w:rsid w:val="00074703"/>
    <w:rsid w:val="00081B91"/>
    <w:rsid w:val="00083072"/>
    <w:rsid w:val="00085EBA"/>
    <w:rsid w:val="00086AA8"/>
    <w:rsid w:val="00086F94"/>
    <w:rsid w:val="0008712A"/>
    <w:rsid w:val="00093A45"/>
    <w:rsid w:val="00096F80"/>
    <w:rsid w:val="00097C52"/>
    <w:rsid w:val="000A035F"/>
    <w:rsid w:val="000A2138"/>
    <w:rsid w:val="000A5061"/>
    <w:rsid w:val="000A75DE"/>
    <w:rsid w:val="000B0C7C"/>
    <w:rsid w:val="000B41DF"/>
    <w:rsid w:val="000B4B3A"/>
    <w:rsid w:val="000B4FBE"/>
    <w:rsid w:val="000B63A8"/>
    <w:rsid w:val="000C1060"/>
    <w:rsid w:val="000C1350"/>
    <w:rsid w:val="000C14AA"/>
    <w:rsid w:val="000C224B"/>
    <w:rsid w:val="000C5A83"/>
    <w:rsid w:val="000D03D6"/>
    <w:rsid w:val="000D159C"/>
    <w:rsid w:val="000E0702"/>
    <w:rsid w:val="000E3CD5"/>
    <w:rsid w:val="000E76A9"/>
    <w:rsid w:val="000E7702"/>
    <w:rsid w:val="000F1460"/>
    <w:rsid w:val="000F15F7"/>
    <w:rsid w:val="000F32E2"/>
    <w:rsid w:val="000F455F"/>
    <w:rsid w:val="00101221"/>
    <w:rsid w:val="001029F4"/>
    <w:rsid w:val="00105A7F"/>
    <w:rsid w:val="0010642C"/>
    <w:rsid w:val="0010661E"/>
    <w:rsid w:val="0011184C"/>
    <w:rsid w:val="001144B4"/>
    <w:rsid w:val="001144F0"/>
    <w:rsid w:val="00114907"/>
    <w:rsid w:val="00115B4E"/>
    <w:rsid w:val="00116814"/>
    <w:rsid w:val="0011752C"/>
    <w:rsid w:val="001200A3"/>
    <w:rsid w:val="00120BA1"/>
    <w:rsid w:val="001216A8"/>
    <w:rsid w:val="001275D3"/>
    <w:rsid w:val="0013027E"/>
    <w:rsid w:val="001325C9"/>
    <w:rsid w:val="0013270C"/>
    <w:rsid w:val="00135B09"/>
    <w:rsid w:val="00135BC7"/>
    <w:rsid w:val="001364EE"/>
    <w:rsid w:val="00146B81"/>
    <w:rsid w:val="00147F7E"/>
    <w:rsid w:val="00150B87"/>
    <w:rsid w:val="00150D7C"/>
    <w:rsid w:val="00161643"/>
    <w:rsid w:val="00163CDC"/>
    <w:rsid w:val="001655CA"/>
    <w:rsid w:val="0016568A"/>
    <w:rsid w:val="001673A2"/>
    <w:rsid w:val="00167B31"/>
    <w:rsid w:val="001717B6"/>
    <w:rsid w:val="00174824"/>
    <w:rsid w:val="00194219"/>
    <w:rsid w:val="00194EE2"/>
    <w:rsid w:val="001972DA"/>
    <w:rsid w:val="001A232A"/>
    <w:rsid w:val="001A54FF"/>
    <w:rsid w:val="001A648E"/>
    <w:rsid w:val="001A7203"/>
    <w:rsid w:val="001A7931"/>
    <w:rsid w:val="001B15D8"/>
    <w:rsid w:val="001B6EE1"/>
    <w:rsid w:val="001C022A"/>
    <w:rsid w:val="001C1115"/>
    <w:rsid w:val="001C6A43"/>
    <w:rsid w:val="001C6C89"/>
    <w:rsid w:val="001C7158"/>
    <w:rsid w:val="001D3360"/>
    <w:rsid w:val="001D3EF3"/>
    <w:rsid w:val="001D40FD"/>
    <w:rsid w:val="001D52C1"/>
    <w:rsid w:val="001D580F"/>
    <w:rsid w:val="001D59D9"/>
    <w:rsid w:val="001D6A6B"/>
    <w:rsid w:val="001E1057"/>
    <w:rsid w:val="001E1114"/>
    <w:rsid w:val="001E5CFA"/>
    <w:rsid w:val="001E6DEF"/>
    <w:rsid w:val="001F1068"/>
    <w:rsid w:val="001F2354"/>
    <w:rsid w:val="001F259D"/>
    <w:rsid w:val="00202E18"/>
    <w:rsid w:val="00207487"/>
    <w:rsid w:val="0020757C"/>
    <w:rsid w:val="00210214"/>
    <w:rsid w:val="00213CFD"/>
    <w:rsid w:val="0021411D"/>
    <w:rsid w:val="00214BD1"/>
    <w:rsid w:val="00220D58"/>
    <w:rsid w:val="00221090"/>
    <w:rsid w:val="002224EF"/>
    <w:rsid w:val="0022402B"/>
    <w:rsid w:val="00226A6F"/>
    <w:rsid w:val="0023167B"/>
    <w:rsid w:val="00233D67"/>
    <w:rsid w:val="00234FBB"/>
    <w:rsid w:val="00237030"/>
    <w:rsid w:val="00241D40"/>
    <w:rsid w:val="0024251E"/>
    <w:rsid w:val="00242E04"/>
    <w:rsid w:val="00246EA6"/>
    <w:rsid w:val="00253135"/>
    <w:rsid w:val="00254636"/>
    <w:rsid w:val="00254EBE"/>
    <w:rsid w:val="00256E99"/>
    <w:rsid w:val="0026207D"/>
    <w:rsid w:val="00266DBD"/>
    <w:rsid w:val="0027362D"/>
    <w:rsid w:val="002756B9"/>
    <w:rsid w:val="00276612"/>
    <w:rsid w:val="002809F2"/>
    <w:rsid w:val="00280FEC"/>
    <w:rsid w:val="00284C8C"/>
    <w:rsid w:val="00286E6F"/>
    <w:rsid w:val="00287848"/>
    <w:rsid w:val="002927A0"/>
    <w:rsid w:val="00295A31"/>
    <w:rsid w:val="00295A4F"/>
    <w:rsid w:val="00296596"/>
    <w:rsid w:val="002A3882"/>
    <w:rsid w:val="002A4758"/>
    <w:rsid w:val="002A608E"/>
    <w:rsid w:val="002A6321"/>
    <w:rsid w:val="002B1F4B"/>
    <w:rsid w:val="002B283D"/>
    <w:rsid w:val="002B3F06"/>
    <w:rsid w:val="002B426E"/>
    <w:rsid w:val="002C2A1A"/>
    <w:rsid w:val="002C679E"/>
    <w:rsid w:val="002C6DF2"/>
    <w:rsid w:val="002D28A6"/>
    <w:rsid w:val="002D440C"/>
    <w:rsid w:val="002E0F06"/>
    <w:rsid w:val="002E197F"/>
    <w:rsid w:val="002E5CFA"/>
    <w:rsid w:val="002F0A3A"/>
    <w:rsid w:val="002F130C"/>
    <w:rsid w:val="002F3A2B"/>
    <w:rsid w:val="002F3AB1"/>
    <w:rsid w:val="002F4ADC"/>
    <w:rsid w:val="002F5E67"/>
    <w:rsid w:val="002F6912"/>
    <w:rsid w:val="00301A32"/>
    <w:rsid w:val="00304020"/>
    <w:rsid w:val="0031413F"/>
    <w:rsid w:val="0031708D"/>
    <w:rsid w:val="003201D0"/>
    <w:rsid w:val="003206FF"/>
    <w:rsid w:val="00324821"/>
    <w:rsid w:val="00332ACF"/>
    <w:rsid w:val="0033523E"/>
    <w:rsid w:val="00336DE7"/>
    <w:rsid w:val="00337763"/>
    <w:rsid w:val="003413FA"/>
    <w:rsid w:val="00343CD6"/>
    <w:rsid w:val="0035118E"/>
    <w:rsid w:val="00351190"/>
    <w:rsid w:val="0035156C"/>
    <w:rsid w:val="00353732"/>
    <w:rsid w:val="00355891"/>
    <w:rsid w:val="00356B6E"/>
    <w:rsid w:val="00360A91"/>
    <w:rsid w:val="00360E03"/>
    <w:rsid w:val="003641CE"/>
    <w:rsid w:val="003642FB"/>
    <w:rsid w:val="00370728"/>
    <w:rsid w:val="00370A52"/>
    <w:rsid w:val="00370DCF"/>
    <w:rsid w:val="0037163E"/>
    <w:rsid w:val="003743E1"/>
    <w:rsid w:val="003755CA"/>
    <w:rsid w:val="00380C1D"/>
    <w:rsid w:val="00380D19"/>
    <w:rsid w:val="003810FA"/>
    <w:rsid w:val="0038299B"/>
    <w:rsid w:val="003845C6"/>
    <w:rsid w:val="00385F0F"/>
    <w:rsid w:val="00390DE3"/>
    <w:rsid w:val="00391519"/>
    <w:rsid w:val="00391E89"/>
    <w:rsid w:val="00392459"/>
    <w:rsid w:val="00392FC8"/>
    <w:rsid w:val="00394EA2"/>
    <w:rsid w:val="00397E01"/>
    <w:rsid w:val="003A495E"/>
    <w:rsid w:val="003A63D1"/>
    <w:rsid w:val="003A68A3"/>
    <w:rsid w:val="003B09B8"/>
    <w:rsid w:val="003B553E"/>
    <w:rsid w:val="003B7134"/>
    <w:rsid w:val="003C0D7D"/>
    <w:rsid w:val="003C0ED4"/>
    <w:rsid w:val="003C3F60"/>
    <w:rsid w:val="003C4DF9"/>
    <w:rsid w:val="003C787D"/>
    <w:rsid w:val="003D2D57"/>
    <w:rsid w:val="003D35F8"/>
    <w:rsid w:val="003D5288"/>
    <w:rsid w:val="003D70BD"/>
    <w:rsid w:val="003E0EDD"/>
    <w:rsid w:val="003E27B4"/>
    <w:rsid w:val="003E2D9B"/>
    <w:rsid w:val="003E4745"/>
    <w:rsid w:val="003E6C84"/>
    <w:rsid w:val="003E750B"/>
    <w:rsid w:val="003F016E"/>
    <w:rsid w:val="003F0DF1"/>
    <w:rsid w:val="003F3341"/>
    <w:rsid w:val="003F3F26"/>
    <w:rsid w:val="003F6939"/>
    <w:rsid w:val="004019C4"/>
    <w:rsid w:val="004063AF"/>
    <w:rsid w:val="00406BD9"/>
    <w:rsid w:val="00407FD5"/>
    <w:rsid w:val="00411FC3"/>
    <w:rsid w:val="004210F9"/>
    <w:rsid w:val="00422403"/>
    <w:rsid w:val="00423519"/>
    <w:rsid w:val="00425438"/>
    <w:rsid w:val="00427391"/>
    <w:rsid w:val="00427C69"/>
    <w:rsid w:val="00430C02"/>
    <w:rsid w:val="00430D4A"/>
    <w:rsid w:val="0043111B"/>
    <w:rsid w:val="00434638"/>
    <w:rsid w:val="00443A5E"/>
    <w:rsid w:val="0044476F"/>
    <w:rsid w:val="004470B8"/>
    <w:rsid w:val="00451250"/>
    <w:rsid w:val="00452557"/>
    <w:rsid w:val="004552A3"/>
    <w:rsid w:val="00457773"/>
    <w:rsid w:val="004579B2"/>
    <w:rsid w:val="00461225"/>
    <w:rsid w:val="00461720"/>
    <w:rsid w:val="004626C0"/>
    <w:rsid w:val="00470432"/>
    <w:rsid w:val="00473268"/>
    <w:rsid w:val="004741E3"/>
    <w:rsid w:val="00474605"/>
    <w:rsid w:val="00475102"/>
    <w:rsid w:val="00477432"/>
    <w:rsid w:val="00480AF9"/>
    <w:rsid w:val="0048454B"/>
    <w:rsid w:val="00490762"/>
    <w:rsid w:val="00495A84"/>
    <w:rsid w:val="00497B55"/>
    <w:rsid w:val="004A59DC"/>
    <w:rsid w:val="004A6FC2"/>
    <w:rsid w:val="004B4D39"/>
    <w:rsid w:val="004C2FBD"/>
    <w:rsid w:val="004C579B"/>
    <w:rsid w:val="004C6F76"/>
    <w:rsid w:val="004C7720"/>
    <w:rsid w:val="004D1E73"/>
    <w:rsid w:val="004D63E5"/>
    <w:rsid w:val="004D74B5"/>
    <w:rsid w:val="004D7C13"/>
    <w:rsid w:val="004E0187"/>
    <w:rsid w:val="004E1EEE"/>
    <w:rsid w:val="004E3AAF"/>
    <w:rsid w:val="004E73AA"/>
    <w:rsid w:val="004F03A9"/>
    <w:rsid w:val="004F53FB"/>
    <w:rsid w:val="004F5DA1"/>
    <w:rsid w:val="004F78BC"/>
    <w:rsid w:val="005046B0"/>
    <w:rsid w:val="00505D3A"/>
    <w:rsid w:val="00510267"/>
    <w:rsid w:val="0051075A"/>
    <w:rsid w:val="00512438"/>
    <w:rsid w:val="00513717"/>
    <w:rsid w:val="00514037"/>
    <w:rsid w:val="005201CB"/>
    <w:rsid w:val="0052587F"/>
    <w:rsid w:val="00525DF3"/>
    <w:rsid w:val="00526353"/>
    <w:rsid w:val="00526B0A"/>
    <w:rsid w:val="00527451"/>
    <w:rsid w:val="00530C66"/>
    <w:rsid w:val="00540627"/>
    <w:rsid w:val="00543385"/>
    <w:rsid w:val="005437B4"/>
    <w:rsid w:val="00544995"/>
    <w:rsid w:val="00544A44"/>
    <w:rsid w:val="00550CF4"/>
    <w:rsid w:val="0055243E"/>
    <w:rsid w:val="00553369"/>
    <w:rsid w:val="00556022"/>
    <w:rsid w:val="00561F0E"/>
    <w:rsid w:val="00566984"/>
    <w:rsid w:val="00570138"/>
    <w:rsid w:val="0057202B"/>
    <w:rsid w:val="005734C8"/>
    <w:rsid w:val="005737C4"/>
    <w:rsid w:val="00574E13"/>
    <w:rsid w:val="00584252"/>
    <w:rsid w:val="00585F0A"/>
    <w:rsid w:val="005865A4"/>
    <w:rsid w:val="005870EB"/>
    <w:rsid w:val="00587B0C"/>
    <w:rsid w:val="00591196"/>
    <w:rsid w:val="0059129A"/>
    <w:rsid w:val="00591F17"/>
    <w:rsid w:val="00593734"/>
    <w:rsid w:val="0059734A"/>
    <w:rsid w:val="005A01CD"/>
    <w:rsid w:val="005A3281"/>
    <w:rsid w:val="005A432D"/>
    <w:rsid w:val="005B3B66"/>
    <w:rsid w:val="005B6BAC"/>
    <w:rsid w:val="005C06C8"/>
    <w:rsid w:val="005C2FE0"/>
    <w:rsid w:val="005D1C6C"/>
    <w:rsid w:val="005D37AD"/>
    <w:rsid w:val="005D63C2"/>
    <w:rsid w:val="005D6483"/>
    <w:rsid w:val="005D6BDF"/>
    <w:rsid w:val="005D7161"/>
    <w:rsid w:val="005D7A56"/>
    <w:rsid w:val="005E2C5A"/>
    <w:rsid w:val="005E370F"/>
    <w:rsid w:val="005E3C47"/>
    <w:rsid w:val="005E6F80"/>
    <w:rsid w:val="005E7A20"/>
    <w:rsid w:val="005F0A0B"/>
    <w:rsid w:val="005F1E9D"/>
    <w:rsid w:val="005F2383"/>
    <w:rsid w:val="005F29F6"/>
    <w:rsid w:val="005F5406"/>
    <w:rsid w:val="005F5AFD"/>
    <w:rsid w:val="005F6907"/>
    <w:rsid w:val="005F707D"/>
    <w:rsid w:val="00605365"/>
    <w:rsid w:val="006063D8"/>
    <w:rsid w:val="0060685F"/>
    <w:rsid w:val="00606EED"/>
    <w:rsid w:val="00610CFF"/>
    <w:rsid w:val="00612F4D"/>
    <w:rsid w:val="00613D89"/>
    <w:rsid w:val="00615102"/>
    <w:rsid w:val="006155A7"/>
    <w:rsid w:val="006258E0"/>
    <w:rsid w:val="0062712F"/>
    <w:rsid w:val="00633B4D"/>
    <w:rsid w:val="006355BD"/>
    <w:rsid w:val="00635AAE"/>
    <w:rsid w:val="00636C20"/>
    <w:rsid w:val="00647529"/>
    <w:rsid w:val="00650D87"/>
    <w:rsid w:val="00652C05"/>
    <w:rsid w:val="00652CA6"/>
    <w:rsid w:val="006533F5"/>
    <w:rsid w:val="006556D3"/>
    <w:rsid w:val="00663F9E"/>
    <w:rsid w:val="00667631"/>
    <w:rsid w:val="00670CD1"/>
    <w:rsid w:val="00671480"/>
    <w:rsid w:val="00671EF2"/>
    <w:rsid w:val="00671FC7"/>
    <w:rsid w:val="006725A8"/>
    <w:rsid w:val="0067328A"/>
    <w:rsid w:val="006768E9"/>
    <w:rsid w:val="00681383"/>
    <w:rsid w:val="00683541"/>
    <w:rsid w:val="006865EF"/>
    <w:rsid w:val="006911CB"/>
    <w:rsid w:val="00693C4D"/>
    <w:rsid w:val="006951DF"/>
    <w:rsid w:val="006A2ED6"/>
    <w:rsid w:val="006B1C5A"/>
    <w:rsid w:val="006B2CBD"/>
    <w:rsid w:val="006C153E"/>
    <w:rsid w:val="006C5230"/>
    <w:rsid w:val="006C60FF"/>
    <w:rsid w:val="006C63D4"/>
    <w:rsid w:val="006C6B87"/>
    <w:rsid w:val="006D18C1"/>
    <w:rsid w:val="006D2013"/>
    <w:rsid w:val="006D414A"/>
    <w:rsid w:val="006D503E"/>
    <w:rsid w:val="006D5BD7"/>
    <w:rsid w:val="006E11D8"/>
    <w:rsid w:val="006E1895"/>
    <w:rsid w:val="006E18F0"/>
    <w:rsid w:val="006E343E"/>
    <w:rsid w:val="006E4ECC"/>
    <w:rsid w:val="006F02E2"/>
    <w:rsid w:val="006F18BE"/>
    <w:rsid w:val="007075AF"/>
    <w:rsid w:val="0071170B"/>
    <w:rsid w:val="007220BF"/>
    <w:rsid w:val="00725246"/>
    <w:rsid w:val="00725327"/>
    <w:rsid w:val="00725346"/>
    <w:rsid w:val="00725B1E"/>
    <w:rsid w:val="0072676D"/>
    <w:rsid w:val="007271E7"/>
    <w:rsid w:val="00730D88"/>
    <w:rsid w:val="007323A5"/>
    <w:rsid w:val="007358ED"/>
    <w:rsid w:val="00737DF0"/>
    <w:rsid w:val="00740980"/>
    <w:rsid w:val="00742DCC"/>
    <w:rsid w:val="0074690D"/>
    <w:rsid w:val="00750F7B"/>
    <w:rsid w:val="00752C8E"/>
    <w:rsid w:val="00753759"/>
    <w:rsid w:val="00753C10"/>
    <w:rsid w:val="00757A0B"/>
    <w:rsid w:val="00761B7C"/>
    <w:rsid w:val="00761DAD"/>
    <w:rsid w:val="00765EC8"/>
    <w:rsid w:val="00771F07"/>
    <w:rsid w:val="007725EC"/>
    <w:rsid w:val="00777E99"/>
    <w:rsid w:val="00777F5B"/>
    <w:rsid w:val="00785335"/>
    <w:rsid w:val="00785ED5"/>
    <w:rsid w:val="007905D0"/>
    <w:rsid w:val="007908EB"/>
    <w:rsid w:val="007A26D1"/>
    <w:rsid w:val="007A2D58"/>
    <w:rsid w:val="007A67E6"/>
    <w:rsid w:val="007B0EE8"/>
    <w:rsid w:val="007B14FD"/>
    <w:rsid w:val="007B1D6A"/>
    <w:rsid w:val="007B45BE"/>
    <w:rsid w:val="007B7CB3"/>
    <w:rsid w:val="007C07F2"/>
    <w:rsid w:val="007C152E"/>
    <w:rsid w:val="007C296F"/>
    <w:rsid w:val="007C4B5F"/>
    <w:rsid w:val="007C62CF"/>
    <w:rsid w:val="007C73B3"/>
    <w:rsid w:val="007D434F"/>
    <w:rsid w:val="007D4721"/>
    <w:rsid w:val="007D61D1"/>
    <w:rsid w:val="007D6DBC"/>
    <w:rsid w:val="007D6EA4"/>
    <w:rsid w:val="007E1AF9"/>
    <w:rsid w:val="007E1BED"/>
    <w:rsid w:val="007F1017"/>
    <w:rsid w:val="007F37A9"/>
    <w:rsid w:val="007F4083"/>
    <w:rsid w:val="007F591D"/>
    <w:rsid w:val="008006C9"/>
    <w:rsid w:val="008030F4"/>
    <w:rsid w:val="008033FE"/>
    <w:rsid w:val="008117B9"/>
    <w:rsid w:val="0081220A"/>
    <w:rsid w:val="00812637"/>
    <w:rsid w:val="00815513"/>
    <w:rsid w:val="0081570B"/>
    <w:rsid w:val="00816E17"/>
    <w:rsid w:val="00821BD4"/>
    <w:rsid w:val="00822DBF"/>
    <w:rsid w:val="00823D0E"/>
    <w:rsid w:val="00824621"/>
    <w:rsid w:val="00827337"/>
    <w:rsid w:val="0083152A"/>
    <w:rsid w:val="008408CC"/>
    <w:rsid w:val="00841636"/>
    <w:rsid w:val="008444F8"/>
    <w:rsid w:val="00845B79"/>
    <w:rsid w:val="0084712B"/>
    <w:rsid w:val="00847615"/>
    <w:rsid w:val="00851728"/>
    <w:rsid w:val="00852188"/>
    <w:rsid w:val="00854501"/>
    <w:rsid w:val="00860BCB"/>
    <w:rsid w:val="008626F6"/>
    <w:rsid w:val="008632C9"/>
    <w:rsid w:val="00867899"/>
    <w:rsid w:val="008709AC"/>
    <w:rsid w:val="0087195C"/>
    <w:rsid w:val="00873338"/>
    <w:rsid w:val="00874E84"/>
    <w:rsid w:val="00884D65"/>
    <w:rsid w:val="00887A00"/>
    <w:rsid w:val="00887A6A"/>
    <w:rsid w:val="00890F90"/>
    <w:rsid w:val="00891D73"/>
    <w:rsid w:val="008923F5"/>
    <w:rsid w:val="008A08C5"/>
    <w:rsid w:val="008A13AA"/>
    <w:rsid w:val="008A1B4C"/>
    <w:rsid w:val="008A2155"/>
    <w:rsid w:val="008A224B"/>
    <w:rsid w:val="008A2510"/>
    <w:rsid w:val="008A32ED"/>
    <w:rsid w:val="008A3CEE"/>
    <w:rsid w:val="008A4763"/>
    <w:rsid w:val="008B523D"/>
    <w:rsid w:val="008B5755"/>
    <w:rsid w:val="008C2837"/>
    <w:rsid w:val="008C3B5B"/>
    <w:rsid w:val="008C7B75"/>
    <w:rsid w:val="008C7F84"/>
    <w:rsid w:val="008D42AD"/>
    <w:rsid w:val="008D53C8"/>
    <w:rsid w:val="008D5717"/>
    <w:rsid w:val="008E5EA2"/>
    <w:rsid w:val="008E67E0"/>
    <w:rsid w:val="008E7A25"/>
    <w:rsid w:val="008F12EB"/>
    <w:rsid w:val="008F52F1"/>
    <w:rsid w:val="00903716"/>
    <w:rsid w:val="00905B7C"/>
    <w:rsid w:val="00910563"/>
    <w:rsid w:val="009119BC"/>
    <w:rsid w:val="00913B7F"/>
    <w:rsid w:val="00914B03"/>
    <w:rsid w:val="00920B3E"/>
    <w:rsid w:val="00920D27"/>
    <w:rsid w:val="00921A10"/>
    <w:rsid w:val="00921F7E"/>
    <w:rsid w:val="00923E08"/>
    <w:rsid w:val="00926E16"/>
    <w:rsid w:val="00934A4D"/>
    <w:rsid w:val="009370DC"/>
    <w:rsid w:val="00940729"/>
    <w:rsid w:val="00941F3A"/>
    <w:rsid w:val="0094345E"/>
    <w:rsid w:val="00944781"/>
    <w:rsid w:val="00951DE3"/>
    <w:rsid w:val="00953732"/>
    <w:rsid w:val="00954BDC"/>
    <w:rsid w:val="0095638B"/>
    <w:rsid w:val="00956838"/>
    <w:rsid w:val="00957639"/>
    <w:rsid w:val="00961A4B"/>
    <w:rsid w:val="00961BDC"/>
    <w:rsid w:val="009638B3"/>
    <w:rsid w:val="00965934"/>
    <w:rsid w:val="0098519B"/>
    <w:rsid w:val="00985C28"/>
    <w:rsid w:val="0098751F"/>
    <w:rsid w:val="00987E43"/>
    <w:rsid w:val="00990D4F"/>
    <w:rsid w:val="009A113C"/>
    <w:rsid w:val="009A5E93"/>
    <w:rsid w:val="009A638B"/>
    <w:rsid w:val="009B2402"/>
    <w:rsid w:val="009B2418"/>
    <w:rsid w:val="009B55A8"/>
    <w:rsid w:val="009B6D90"/>
    <w:rsid w:val="009B7484"/>
    <w:rsid w:val="009C35EE"/>
    <w:rsid w:val="009C607B"/>
    <w:rsid w:val="009C6687"/>
    <w:rsid w:val="009C6945"/>
    <w:rsid w:val="009C6FB2"/>
    <w:rsid w:val="009D73F4"/>
    <w:rsid w:val="009E1D38"/>
    <w:rsid w:val="009E6BAF"/>
    <w:rsid w:val="009F0256"/>
    <w:rsid w:val="009F41E8"/>
    <w:rsid w:val="009F7EEF"/>
    <w:rsid w:val="00A025E4"/>
    <w:rsid w:val="00A0685C"/>
    <w:rsid w:val="00A130FC"/>
    <w:rsid w:val="00A14E9A"/>
    <w:rsid w:val="00A228DF"/>
    <w:rsid w:val="00A2445E"/>
    <w:rsid w:val="00A251EE"/>
    <w:rsid w:val="00A27868"/>
    <w:rsid w:val="00A27B54"/>
    <w:rsid w:val="00A27D23"/>
    <w:rsid w:val="00A324C1"/>
    <w:rsid w:val="00A44982"/>
    <w:rsid w:val="00A46170"/>
    <w:rsid w:val="00A5042A"/>
    <w:rsid w:val="00A51172"/>
    <w:rsid w:val="00A51ED3"/>
    <w:rsid w:val="00A5242A"/>
    <w:rsid w:val="00A53FD4"/>
    <w:rsid w:val="00A55228"/>
    <w:rsid w:val="00A5598D"/>
    <w:rsid w:val="00A56475"/>
    <w:rsid w:val="00A564D4"/>
    <w:rsid w:val="00A57766"/>
    <w:rsid w:val="00A64562"/>
    <w:rsid w:val="00A64A41"/>
    <w:rsid w:val="00A67B6D"/>
    <w:rsid w:val="00A73242"/>
    <w:rsid w:val="00A770BE"/>
    <w:rsid w:val="00A774FD"/>
    <w:rsid w:val="00A826F8"/>
    <w:rsid w:val="00A906C4"/>
    <w:rsid w:val="00A91A62"/>
    <w:rsid w:val="00A93BD7"/>
    <w:rsid w:val="00A93FD2"/>
    <w:rsid w:val="00A94A41"/>
    <w:rsid w:val="00A95A2F"/>
    <w:rsid w:val="00AA3369"/>
    <w:rsid w:val="00AA694E"/>
    <w:rsid w:val="00AC2F3F"/>
    <w:rsid w:val="00AC55E5"/>
    <w:rsid w:val="00AC713D"/>
    <w:rsid w:val="00AD184E"/>
    <w:rsid w:val="00AD3546"/>
    <w:rsid w:val="00AD47AF"/>
    <w:rsid w:val="00AD61F7"/>
    <w:rsid w:val="00AD69C6"/>
    <w:rsid w:val="00AD72AF"/>
    <w:rsid w:val="00AE1E8F"/>
    <w:rsid w:val="00AE55C1"/>
    <w:rsid w:val="00AE7872"/>
    <w:rsid w:val="00AF14DE"/>
    <w:rsid w:val="00AF359F"/>
    <w:rsid w:val="00AF4531"/>
    <w:rsid w:val="00AF5909"/>
    <w:rsid w:val="00AF625D"/>
    <w:rsid w:val="00B0057A"/>
    <w:rsid w:val="00B037F6"/>
    <w:rsid w:val="00B037F7"/>
    <w:rsid w:val="00B1049E"/>
    <w:rsid w:val="00B11644"/>
    <w:rsid w:val="00B11DE1"/>
    <w:rsid w:val="00B11F73"/>
    <w:rsid w:val="00B12C29"/>
    <w:rsid w:val="00B14D3C"/>
    <w:rsid w:val="00B166BB"/>
    <w:rsid w:val="00B22F90"/>
    <w:rsid w:val="00B23E7D"/>
    <w:rsid w:val="00B23FFF"/>
    <w:rsid w:val="00B248AC"/>
    <w:rsid w:val="00B262E3"/>
    <w:rsid w:val="00B26E76"/>
    <w:rsid w:val="00B2779E"/>
    <w:rsid w:val="00B311E0"/>
    <w:rsid w:val="00B32732"/>
    <w:rsid w:val="00B331D4"/>
    <w:rsid w:val="00B403E4"/>
    <w:rsid w:val="00B42D28"/>
    <w:rsid w:val="00B44AE7"/>
    <w:rsid w:val="00B45384"/>
    <w:rsid w:val="00B50124"/>
    <w:rsid w:val="00B50A9E"/>
    <w:rsid w:val="00B513AF"/>
    <w:rsid w:val="00B62B75"/>
    <w:rsid w:val="00B64BF0"/>
    <w:rsid w:val="00B65E43"/>
    <w:rsid w:val="00B70084"/>
    <w:rsid w:val="00B86D1F"/>
    <w:rsid w:val="00B90A86"/>
    <w:rsid w:val="00B916EF"/>
    <w:rsid w:val="00B918E5"/>
    <w:rsid w:val="00B95BD7"/>
    <w:rsid w:val="00BA0062"/>
    <w:rsid w:val="00BA37E5"/>
    <w:rsid w:val="00BA62EE"/>
    <w:rsid w:val="00BB33E7"/>
    <w:rsid w:val="00BB3443"/>
    <w:rsid w:val="00BB3F75"/>
    <w:rsid w:val="00BC2D20"/>
    <w:rsid w:val="00BC32C8"/>
    <w:rsid w:val="00BC7C59"/>
    <w:rsid w:val="00BD4E9B"/>
    <w:rsid w:val="00BD6FBC"/>
    <w:rsid w:val="00BD70D0"/>
    <w:rsid w:val="00BE073D"/>
    <w:rsid w:val="00BE1845"/>
    <w:rsid w:val="00BE3364"/>
    <w:rsid w:val="00BE3D28"/>
    <w:rsid w:val="00C00A8F"/>
    <w:rsid w:val="00C02DEA"/>
    <w:rsid w:val="00C04F2A"/>
    <w:rsid w:val="00C12B1B"/>
    <w:rsid w:val="00C15197"/>
    <w:rsid w:val="00C1611A"/>
    <w:rsid w:val="00C16C3D"/>
    <w:rsid w:val="00C20220"/>
    <w:rsid w:val="00C2278E"/>
    <w:rsid w:val="00C2348D"/>
    <w:rsid w:val="00C24AD5"/>
    <w:rsid w:val="00C2506C"/>
    <w:rsid w:val="00C36B70"/>
    <w:rsid w:val="00C36F24"/>
    <w:rsid w:val="00C37ACB"/>
    <w:rsid w:val="00C37D59"/>
    <w:rsid w:val="00C416ED"/>
    <w:rsid w:val="00C43A12"/>
    <w:rsid w:val="00C46D74"/>
    <w:rsid w:val="00C46E05"/>
    <w:rsid w:val="00C520E7"/>
    <w:rsid w:val="00C53274"/>
    <w:rsid w:val="00C57807"/>
    <w:rsid w:val="00C61F4D"/>
    <w:rsid w:val="00C63C79"/>
    <w:rsid w:val="00C65877"/>
    <w:rsid w:val="00C718C9"/>
    <w:rsid w:val="00C74A56"/>
    <w:rsid w:val="00C74A96"/>
    <w:rsid w:val="00C80379"/>
    <w:rsid w:val="00C80562"/>
    <w:rsid w:val="00C87FF7"/>
    <w:rsid w:val="00C92178"/>
    <w:rsid w:val="00C94519"/>
    <w:rsid w:val="00C95C75"/>
    <w:rsid w:val="00C97D59"/>
    <w:rsid w:val="00CA3F0A"/>
    <w:rsid w:val="00CA4DEF"/>
    <w:rsid w:val="00CB064E"/>
    <w:rsid w:val="00CB07EE"/>
    <w:rsid w:val="00CB2BD1"/>
    <w:rsid w:val="00CB4E5F"/>
    <w:rsid w:val="00CB6788"/>
    <w:rsid w:val="00CC0073"/>
    <w:rsid w:val="00CC3104"/>
    <w:rsid w:val="00CC70A0"/>
    <w:rsid w:val="00CC7541"/>
    <w:rsid w:val="00CC7EF5"/>
    <w:rsid w:val="00CD2B97"/>
    <w:rsid w:val="00CD4593"/>
    <w:rsid w:val="00CD51C2"/>
    <w:rsid w:val="00CD5B6D"/>
    <w:rsid w:val="00CE1924"/>
    <w:rsid w:val="00CE5969"/>
    <w:rsid w:val="00CE6365"/>
    <w:rsid w:val="00CE6A1E"/>
    <w:rsid w:val="00CF1B73"/>
    <w:rsid w:val="00CF7A1E"/>
    <w:rsid w:val="00D01204"/>
    <w:rsid w:val="00D0237F"/>
    <w:rsid w:val="00D07455"/>
    <w:rsid w:val="00D07F83"/>
    <w:rsid w:val="00D109EC"/>
    <w:rsid w:val="00D13E77"/>
    <w:rsid w:val="00D2003E"/>
    <w:rsid w:val="00D20800"/>
    <w:rsid w:val="00D2447A"/>
    <w:rsid w:val="00D25B45"/>
    <w:rsid w:val="00D25F2B"/>
    <w:rsid w:val="00D3178F"/>
    <w:rsid w:val="00D31E85"/>
    <w:rsid w:val="00D370EA"/>
    <w:rsid w:val="00D373D7"/>
    <w:rsid w:val="00D43923"/>
    <w:rsid w:val="00D50426"/>
    <w:rsid w:val="00D52180"/>
    <w:rsid w:val="00D541FD"/>
    <w:rsid w:val="00D56671"/>
    <w:rsid w:val="00D62294"/>
    <w:rsid w:val="00D62445"/>
    <w:rsid w:val="00D6767E"/>
    <w:rsid w:val="00D6774C"/>
    <w:rsid w:val="00D678BD"/>
    <w:rsid w:val="00D70551"/>
    <w:rsid w:val="00D712D9"/>
    <w:rsid w:val="00D72738"/>
    <w:rsid w:val="00D72FC2"/>
    <w:rsid w:val="00D73FB0"/>
    <w:rsid w:val="00D76CEB"/>
    <w:rsid w:val="00D80E51"/>
    <w:rsid w:val="00D81BCD"/>
    <w:rsid w:val="00D827B4"/>
    <w:rsid w:val="00D8523D"/>
    <w:rsid w:val="00D87743"/>
    <w:rsid w:val="00D91DD9"/>
    <w:rsid w:val="00D937EF"/>
    <w:rsid w:val="00D94296"/>
    <w:rsid w:val="00DA003D"/>
    <w:rsid w:val="00DA0423"/>
    <w:rsid w:val="00DA226E"/>
    <w:rsid w:val="00DA33AE"/>
    <w:rsid w:val="00DA479B"/>
    <w:rsid w:val="00DC0AEB"/>
    <w:rsid w:val="00DC1F9A"/>
    <w:rsid w:val="00DC3CE5"/>
    <w:rsid w:val="00DC6A29"/>
    <w:rsid w:val="00DC71CD"/>
    <w:rsid w:val="00DD5C66"/>
    <w:rsid w:val="00DD7EF4"/>
    <w:rsid w:val="00DE416C"/>
    <w:rsid w:val="00DE6929"/>
    <w:rsid w:val="00DF2DE2"/>
    <w:rsid w:val="00DF5685"/>
    <w:rsid w:val="00E00F60"/>
    <w:rsid w:val="00E030B2"/>
    <w:rsid w:val="00E0366B"/>
    <w:rsid w:val="00E03B0C"/>
    <w:rsid w:val="00E04D37"/>
    <w:rsid w:val="00E06922"/>
    <w:rsid w:val="00E074BC"/>
    <w:rsid w:val="00E078DC"/>
    <w:rsid w:val="00E138A1"/>
    <w:rsid w:val="00E15973"/>
    <w:rsid w:val="00E203D0"/>
    <w:rsid w:val="00E20EBE"/>
    <w:rsid w:val="00E22F31"/>
    <w:rsid w:val="00E2494B"/>
    <w:rsid w:val="00E25BE0"/>
    <w:rsid w:val="00E348CF"/>
    <w:rsid w:val="00E35178"/>
    <w:rsid w:val="00E40E92"/>
    <w:rsid w:val="00E41C16"/>
    <w:rsid w:val="00E451F3"/>
    <w:rsid w:val="00E45CBC"/>
    <w:rsid w:val="00E47650"/>
    <w:rsid w:val="00E50613"/>
    <w:rsid w:val="00E51492"/>
    <w:rsid w:val="00E53D1D"/>
    <w:rsid w:val="00E57586"/>
    <w:rsid w:val="00E57778"/>
    <w:rsid w:val="00E60339"/>
    <w:rsid w:val="00E61229"/>
    <w:rsid w:val="00E62F10"/>
    <w:rsid w:val="00E634B9"/>
    <w:rsid w:val="00E65390"/>
    <w:rsid w:val="00E668DC"/>
    <w:rsid w:val="00E70FC6"/>
    <w:rsid w:val="00E74E29"/>
    <w:rsid w:val="00E834E6"/>
    <w:rsid w:val="00EA0C96"/>
    <w:rsid w:val="00EA0E5C"/>
    <w:rsid w:val="00EA2901"/>
    <w:rsid w:val="00EA2A0C"/>
    <w:rsid w:val="00EA5793"/>
    <w:rsid w:val="00EB00C0"/>
    <w:rsid w:val="00EB31ED"/>
    <w:rsid w:val="00EC13C9"/>
    <w:rsid w:val="00EC4B10"/>
    <w:rsid w:val="00ED123A"/>
    <w:rsid w:val="00ED2BB6"/>
    <w:rsid w:val="00EE1A8A"/>
    <w:rsid w:val="00EE2987"/>
    <w:rsid w:val="00EE47AC"/>
    <w:rsid w:val="00EE75EF"/>
    <w:rsid w:val="00EF768E"/>
    <w:rsid w:val="00F0659F"/>
    <w:rsid w:val="00F071DB"/>
    <w:rsid w:val="00F14CEF"/>
    <w:rsid w:val="00F171C6"/>
    <w:rsid w:val="00F1783C"/>
    <w:rsid w:val="00F205C2"/>
    <w:rsid w:val="00F22727"/>
    <w:rsid w:val="00F233B3"/>
    <w:rsid w:val="00F24089"/>
    <w:rsid w:val="00F24879"/>
    <w:rsid w:val="00F24C49"/>
    <w:rsid w:val="00F40E66"/>
    <w:rsid w:val="00F502EA"/>
    <w:rsid w:val="00F522EB"/>
    <w:rsid w:val="00F52517"/>
    <w:rsid w:val="00F53D75"/>
    <w:rsid w:val="00F60779"/>
    <w:rsid w:val="00F73FB4"/>
    <w:rsid w:val="00F77558"/>
    <w:rsid w:val="00F776F2"/>
    <w:rsid w:val="00F7790D"/>
    <w:rsid w:val="00F77C9B"/>
    <w:rsid w:val="00F80A37"/>
    <w:rsid w:val="00F83F3B"/>
    <w:rsid w:val="00F85A8C"/>
    <w:rsid w:val="00F85C38"/>
    <w:rsid w:val="00F90718"/>
    <w:rsid w:val="00F9166B"/>
    <w:rsid w:val="00F9387A"/>
    <w:rsid w:val="00F94A5B"/>
    <w:rsid w:val="00F9751A"/>
    <w:rsid w:val="00FA4914"/>
    <w:rsid w:val="00FA63BC"/>
    <w:rsid w:val="00FB32DE"/>
    <w:rsid w:val="00FB3712"/>
    <w:rsid w:val="00FC06A7"/>
    <w:rsid w:val="00FC238B"/>
    <w:rsid w:val="00FC2680"/>
    <w:rsid w:val="00FC2E80"/>
    <w:rsid w:val="00FC366B"/>
    <w:rsid w:val="00FC546B"/>
    <w:rsid w:val="00FC5BCF"/>
    <w:rsid w:val="00FC699B"/>
    <w:rsid w:val="00FC726B"/>
    <w:rsid w:val="00FC72F8"/>
    <w:rsid w:val="00FD17DE"/>
    <w:rsid w:val="00FD1E49"/>
    <w:rsid w:val="00FD6FF8"/>
    <w:rsid w:val="00FE1EA5"/>
    <w:rsid w:val="00FE310D"/>
    <w:rsid w:val="00FE4B08"/>
    <w:rsid w:val="00FE4FE0"/>
    <w:rsid w:val="00FE5D92"/>
    <w:rsid w:val="00FE7DFC"/>
    <w:rsid w:val="00FF0C39"/>
    <w:rsid w:val="00FF0E87"/>
    <w:rsid w:val="00FF145A"/>
    <w:rsid w:val="00FF63D9"/>
    <w:rsid w:val="00FF6F85"/>
    <w:rsid w:val="00FF7786"/>
    <w:rsid w:val="7CBE36C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3FFBDDE"/>
  <w15:chartTrackingRefBased/>
  <w15:docId w15:val="{FE827371-C35B-469C-B98E-F7BB122A29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locked="1" w:semiHidden="1" w:uiPriority="9"/>
    <w:lsdException w:name="heading 8" w:locked="1" w:semiHidden="1" w:uiPriority="9" w:qFormat="1"/>
    <w:lsdException w:name="heading 9" w:locked="1"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locked="1"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locked="1" w:semiHidden="1" w:unhideWhenUsed="1"/>
    <w:lsdException w:name="envelope return" w:locked="1"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locked="1" w:semiHidden="1" w:unhideWhenUsed="1"/>
    <w:lsdException w:name="macro" w:locked="1" w:semiHidden="1" w:unhideWhenUsed="1"/>
    <w:lsdException w:name="toa heading" w:locked="1"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lsdException w:name="Closing" w:locked="1" w:semiHidden="1" w:unhideWhenUsed="1"/>
    <w:lsdException w:name="Signature" w:locked="1"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locked="1" w:semiHidden="1" w:unhideWhenUsed="1"/>
    <w:lsdException w:name="Subtitle" w:locked="1" w:uiPriority="11"/>
    <w:lsdException w:name="Salutation" w:semiHidden="1" w:unhideWhenUsed="1"/>
    <w:lsdException w:name="Date" w:locked="1"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locked="1" w:semiHidden="1" w:unhideWhenUsed="1"/>
    <w:lsdException w:name="Hyperlink" w:semiHidden="1" w:unhideWhenUsed="1"/>
    <w:lsdException w:name="FollowedHyperlink" w:semiHidden="1" w:unhideWhenUsed="1"/>
    <w:lsdException w:name="Strong" w:locked="1" w:uiPriority="22"/>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semiHidden="1" w:unhideWhenUsed="1"/>
    <w:lsdException w:name="HTML Bottom of Form"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semiHidden="1" w:unhideWhenUsed="1"/>
    <w:lsdException w:name="Table Theme" w:semiHidden="1" w:unhideWhenUsed="1"/>
    <w:lsdException w:name="Placeholder Text" w:locked="1" w:semiHidden="1"/>
    <w:lsdException w:name="No Spacing" w:locked="1"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locked="1" w:uiPriority="34"/>
    <w:lsdException w:name="Quote" w:locked="1" w:uiPriority="29" w:qFormat="1"/>
    <w:lsdException w:name="Intense Quote" w:locked="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1" w:uiPriority="19"/>
    <w:lsdException w:name="Intense Emphasis" w:locked="1" w:uiPriority="21" w:qFormat="1"/>
    <w:lsdException w:name="Subtle Reference" w:locked="1" w:semiHidden="1" w:uiPriority="31"/>
    <w:lsdException w:name="Intense Reference" w:locked="1" w:semiHidden="1" w:uiPriority="32"/>
    <w:lsdException w:name="Book Title" w:locked="1" w:semiHidden="1" w:uiPriority="33"/>
    <w:lsdException w:name="Bibliography" w:semiHidden="1" w:uiPriority="37" w:unhideWhenUsed="1"/>
    <w:lsdException w:name="TOC Heading" w:locked="1"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A33AE"/>
    <w:pPr>
      <w:spacing w:before="120" w:after="120" w:line="240" w:lineRule="auto"/>
      <w:jc w:val="both"/>
    </w:pPr>
    <w:rPr>
      <w:rFonts w:cs="Arial"/>
      <w:sz w:val="24"/>
      <w:szCs w:val="28"/>
      <w:lang w:val="en-GB" w:eastAsia="de-DE"/>
    </w:rPr>
  </w:style>
  <w:style w:type="paragraph" w:styleId="Heading1">
    <w:name w:val="heading 1"/>
    <w:basedOn w:val="Normal"/>
    <w:next w:val="Normal"/>
    <w:link w:val="Heading1Char"/>
    <w:uiPriority w:val="9"/>
    <w:qFormat/>
    <w:rsid w:val="00DA33AE"/>
    <w:pPr>
      <w:keepNext/>
      <w:keepLines/>
      <w:pageBreakBefore/>
      <w:numPr>
        <w:numId w:val="2"/>
      </w:numPr>
      <w:suppressAutoHyphens/>
      <w:spacing w:before="40"/>
      <w:ind w:left="851" w:hanging="851"/>
      <w:outlineLvl w:val="0"/>
    </w:pPr>
    <w:rPr>
      <w:rFonts w:ascii="Calibri" w:hAnsi="Calibri"/>
      <w:b/>
      <w:color w:val="002060"/>
      <w:sz w:val="36"/>
    </w:rPr>
  </w:style>
  <w:style w:type="paragraph" w:styleId="Heading2">
    <w:name w:val="heading 2"/>
    <w:basedOn w:val="Heading1"/>
    <w:next w:val="Normal"/>
    <w:link w:val="Heading2Char"/>
    <w:uiPriority w:val="9"/>
    <w:qFormat/>
    <w:rsid w:val="00A51172"/>
    <w:pPr>
      <w:pageBreakBefore w:val="0"/>
      <w:numPr>
        <w:ilvl w:val="1"/>
      </w:numPr>
      <w:spacing w:before="240"/>
      <w:ind w:left="851" w:hanging="851"/>
      <w:outlineLvl w:val="1"/>
    </w:pPr>
    <w:rPr>
      <w:sz w:val="32"/>
      <w:szCs w:val="32"/>
    </w:rPr>
  </w:style>
  <w:style w:type="paragraph" w:styleId="Heading3">
    <w:name w:val="heading 3"/>
    <w:basedOn w:val="Heading2"/>
    <w:next w:val="Normal"/>
    <w:link w:val="Heading3Char"/>
    <w:uiPriority w:val="9"/>
    <w:qFormat/>
    <w:rsid w:val="00652C05"/>
    <w:pPr>
      <w:numPr>
        <w:ilvl w:val="2"/>
      </w:numPr>
      <w:suppressAutoHyphens w:val="0"/>
      <w:spacing w:before="200" w:after="80"/>
      <w:ind w:left="851" w:hanging="851"/>
      <w:outlineLvl w:val="2"/>
    </w:pPr>
    <w:rPr>
      <w:sz w:val="28"/>
      <w:szCs w:val="26"/>
    </w:rPr>
  </w:style>
  <w:style w:type="paragraph" w:styleId="Heading4">
    <w:name w:val="heading 4"/>
    <w:basedOn w:val="Heading3"/>
    <w:next w:val="Normal"/>
    <w:link w:val="Heading4Char"/>
    <w:uiPriority w:val="9"/>
    <w:qFormat/>
    <w:rsid w:val="00056142"/>
    <w:pPr>
      <w:numPr>
        <w:ilvl w:val="0"/>
        <w:numId w:val="0"/>
      </w:numPr>
      <w:spacing w:before="160"/>
      <w:jc w:val="left"/>
      <w:outlineLvl w:val="3"/>
    </w:pPr>
    <w:rPr>
      <w:rFonts w:asciiTheme="minorHAnsi" w:hAnsiTheme="minorHAnsi"/>
      <w:i/>
      <w:sz w:val="24"/>
      <w:szCs w:val="24"/>
    </w:rPr>
  </w:style>
  <w:style w:type="paragraph" w:styleId="Heading5">
    <w:name w:val="heading 5"/>
    <w:basedOn w:val="Heading4"/>
    <w:next w:val="Normal"/>
    <w:link w:val="Heading5Char"/>
    <w:uiPriority w:val="9"/>
    <w:qFormat/>
    <w:rsid w:val="006D18C1"/>
    <w:pPr>
      <w:spacing w:before="200" w:after="0"/>
      <w:outlineLvl w:val="4"/>
    </w:pPr>
    <w:rPr>
      <w:rFonts w:eastAsiaTheme="majorEastAsia" w:cstheme="majorBidi"/>
      <w:b w:val="0"/>
    </w:rPr>
  </w:style>
  <w:style w:type="paragraph" w:styleId="Heading6">
    <w:name w:val="heading 6"/>
    <w:basedOn w:val="Normal"/>
    <w:next w:val="Normal"/>
    <w:link w:val="Heading6Char"/>
    <w:uiPriority w:val="9"/>
    <w:rsid w:val="00DA33AE"/>
    <w:pPr>
      <w:keepNext/>
      <w:keepLines/>
      <w:pBdr>
        <w:top w:val="single" w:sz="4" w:space="1" w:color="auto"/>
        <w:left w:val="single" w:sz="4" w:space="4" w:color="auto"/>
        <w:bottom w:val="single" w:sz="4" w:space="1" w:color="auto"/>
        <w:right w:val="single" w:sz="4" w:space="4" w:color="auto"/>
      </w:pBdr>
      <w:shd w:val="clear" w:color="auto" w:fill="DBE5F1" w:themeFill="accent1" w:themeFillTint="33"/>
      <w:outlineLvl w:val="5"/>
    </w:pPr>
    <w:rPr>
      <w:rFonts w:ascii="Calibri" w:eastAsiaTheme="majorEastAsia" w:hAnsi="Calibri" w:cstheme="majorBidi"/>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locked/>
    <w:rsid w:val="00356B6E"/>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356B6E"/>
    <w:rPr>
      <w:rFonts w:ascii="Tahoma" w:eastAsia="Times New Roman" w:hAnsi="Tahoma" w:cs="Tahoma"/>
      <w:sz w:val="16"/>
      <w:szCs w:val="16"/>
      <w:lang w:val="en-GB" w:eastAsia="de-DE"/>
    </w:rPr>
  </w:style>
  <w:style w:type="paragraph" w:styleId="FootnoteText">
    <w:name w:val="footnote text"/>
    <w:aliases w:val="Footnotetext"/>
    <w:basedOn w:val="Normal"/>
    <w:link w:val="FootnoteTextChar"/>
    <w:uiPriority w:val="99"/>
    <w:qFormat/>
    <w:rsid w:val="00BD6FBC"/>
    <w:pPr>
      <w:spacing w:afterLines="30"/>
      <w:ind w:left="284" w:hanging="284"/>
    </w:pPr>
    <w:rPr>
      <w:rFonts w:ascii="Arial Narrow" w:hAnsi="Arial Narrow"/>
      <w:sz w:val="16"/>
      <w:szCs w:val="20"/>
    </w:rPr>
  </w:style>
  <w:style w:type="character" w:customStyle="1" w:styleId="FootnoteTextChar">
    <w:name w:val="Footnote Text Char"/>
    <w:aliases w:val="Footnotetext Char"/>
    <w:basedOn w:val="DefaultParagraphFont"/>
    <w:link w:val="FootnoteText"/>
    <w:uiPriority w:val="99"/>
    <w:rsid w:val="00BD6FBC"/>
    <w:rPr>
      <w:rFonts w:ascii="Arial Narrow" w:hAnsi="Arial Narrow" w:cs="Times New Roman"/>
      <w:sz w:val="16"/>
      <w:szCs w:val="20"/>
      <w:lang w:val="en-GB" w:eastAsia="de-DE"/>
    </w:rPr>
  </w:style>
  <w:style w:type="character" w:styleId="FootnoteReference">
    <w:name w:val="footnote reference"/>
    <w:basedOn w:val="DefaultParagraphFont"/>
    <w:uiPriority w:val="99"/>
    <w:unhideWhenUsed/>
    <w:rsid w:val="00356B6E"/>
    <w:rPr>
      <w:vertAlign w:val="superscript"/>
    </w:rPr>
  </w:style>
  <w:style w:type="paragraph" w:styleId="Header">
    <w:name w:val="header"/>
    <w:basedOn w:val="Normal"/>
    <w:link w:val="HeaderChar"/>
    <w:uiPriority w:val="99"/>
    <w:unhideWhenUsed/>
    <w:rsid w:val="00A51172"/>
    <w:pPr>
      <w:tabs>
        <w:tab w:val="center" w:pos="4536"/>
        <w:tab w:val="right" w:pos="9072"/>
      </w:tabs>
      <w:spacing w:after="0"/>
    </w:pPr>
  </w:style>
  <w:style w:type="character" w:customStyle="1" w:styleId="HeaderChar">
    <w:name w:val="Header Char"/>
    <w:basedOn w:val="DefaultParagraphFont"/>
    <w:link w:val="Header"/>
    <w:uiPriority w:val="99"/>
    <w:rsid w:val="00A51172"/>
    <w:rPr>
      <w:rFonts w:ascii="Arial" w:eastAsia="Times New Roman" w:hAnsi="Arial" w:cs="Times New Roman"/>
      <w:szCs w:val="24"/>
      <w:lang w:val="en-GB" w:eastAsia="de-DE"/>
    </w:rPr>
  </w:style>
  <w:style w:type="paragraph" w:styleId="Footer">
    <w:name w:val="footer"/>
    <w:basedOn w:val="Normal"/>
    <w:link w:val="FooterChar"/>
    <w:uiPriority w:val="99"/>
    <w:unhideWhenUsed/>
    <w:rsid w:val="00A51172"/>
    <w:pPr>
      <w:tabs>
        <w:tab w:val="center" w:pos="4536"/>
        <w:tab w:val="right" w:pos="9072"/>
      </w:tabs>
      <w:spacing w:after="0"/>
    </w:pPr>
  </w:style>
  <w:style w:type="character" w:customStyle="1" w:styleId="FooterChar">
    <w:name w:val="Footer Char"/>
    <w:basedOn w:val="DefaultParagraphFont"/>
    <w:link w:val="Footer"/>
    <w:uiPriority w:val="99"/>
    <w:rsid w:val="00A51172"/>
    <w:rPr>
      <w:rFonts w:ascii="Arial" w:eastAsia="Times New Roman" w:hAnsi="Arial" w:cs="Times New Roman"/>
      <w:szCs w:val="24"/>
      <w:lang w:val="en-GB" w:eastAsia="de-DE"/>
    </w:rPr>
  </w:style>
  <w:style w:type="paragraph" w:styleId="Caption">
    <w:name w:val="caption"/>
    <w:aliases w:val="Figure/Table Titel"/>
    <w:basedOn w:val="Normal"/>
    <w:next w:val="Normal"/>
    <w:uiPriority w:val="2"/>
    <w:qFormat/>
    <w:rsid w:val="00EC13C9"/>
    <w:pPr>
      <w:keepNext/>
      <w:keepLines/>
      <w:spacing w:before="200" w:after="200"/>
      <w:jc w:val="center"/>
    </w:pPr>
    <w:rPr>
      <w:b/>
      <w:bCs/>
      <w:szCs w:val="18"/>
    </w:rPr>
  </w:style>
  <w:style w:type="character" w:customStyle="1" w:styleId="Heading1Char">
    <w:name w:val="Heading 1 Char"/>
    <w:basedOn w:val="DefaultParagraphFont"/>
    <w:link w:val="Heading1"/>
    <w:uiPriority w:val="9"/>
    <w:rsid w:val="00DA33AE"/>
    <w:rPr>
      <w:rFonts w:ascii="Calibri" w:hAnsi="Calibri" w:cs="Arial"/>
      <w:b/>
      <w:color w:val="002060"/>
      <w:sz w:val="36"/>
      <w:szCs w:val="28"/>
      <w:lang w:val="en-GB" w:eastAsia="de-DE"/>
    </w:rPr>
  </w:style>
  <w:style w:type="character" w:customStyle="1" w:styleId="Heading2Char">
    <w:name w:val="Heading 2 Char"/>
    <w:basedOn w:val="DefaultParagraphFont"/>
    <w:link w:val="Heading2"/>
    <w:uiPriority w:val="9"/>
    <w:rsid w:val="00A51172"/>
    <w:rPr>
      <w:rFonts w:ascii="Arial Black" w:eastAsia="Times New Roman" w:hAnsi="Arial Black" w:cs="Times New Roman"/>
      <w:b/>
      <w:color w:val="008080"/>
      <w:sz w:val="32"/>
      <w:szCs w:val="32"/>
      <w:lang w:val="en-GB" w:eastAsia="de-DE"/>
    </w:rPr>
  </w:style>
  <w:style w:type="character" w:customStyle="1" w:styleId="Heading3Char">
    <w:name w:val="Heading 3 Char"/>
    <w:basedOn w:val="DefaultParagraphFont"/>
    <w:link w:val="Heading3"/>
    <w:uiPriority w:val="9"/>
    <w:rsid w:val="00652C05"/>
    <w:rPr>
      <w:rFonts w:ascii="Calibri" w:hAnsi="Calibri" w:cs="Arial"/>
      <w:b/>
      <w:color w:val="176397"/>
      <w:sz w:val="28"/>
      <w:szCs w:val="26"/>
      <w:lang w:val="en-GB" w:eastAsia="de-DE"/>
    </w:rPr>
  </w:style>
  <w:style w:type="character" w:customStyle="1" w:styleId="Heading4Char">
    <w:name w:val="Heading 4 Char"/>
    <w:basedOn w:val="DefaultParagraphFont"/>
    <w:link w:val="Heading4"/>
    <w:uiPriority w:val="9"/>
    <w:rsid w:val="00056142"/>
    <w:rPr>
      <w:rFonts w:cs="Arial"/>
      <w:b/>
      <w:i/>
      <w:color w:val="002060"/>
      <w:sz w:val="24"/>
      <w:szCs w:val="24"/>
      <w:lang w:val="en-GB" w:eastAsia="de-DE"/>
    </w:rPr>
  </w:style>
  <w:style w:type="paragraph" w:styleId="TOC1">
    <w:name w:val="toc 1"/>
    <w:basedOn w:val="Normal"/>
    <w:next w:val="Normal"/>
    <w:autoRedefine/>
    <w:uiPriority w:val="39"/>
    <w:unhideWhenUsed/>
    <w:rsid w:val="008A1B4C"/>
    <w:pPr>
      <w:tabs>
        <w:tab w:val="left" w:pos="567"/>
        <w:tab w:val="right" w:leader="dot" w:pos="9628"/>
      </w:tabs>
      <w:spacing w:after="100"/>
    </w:pPr>
    <w:rPr>
      <w:b/>
      <w:noProof/>
    </w:rPr>
  </w:style>
  <w:style w:type="paragraph" w:styleId="TOC2">
    <w:name w:val="toc 2"/>
    <w:basedOn w:val="Normal"/>
    <w:next w:val="Normal"/>
    <w:link w:val="TOC2Char"/>
    <w:autoRedefine/>
    <w:uiPriority w:val="39"/>
    <w:unhideWhenUsed/>
    <w:rsid w:val="00024ED3"/>
    <w:pPr>
      <w:tabs>
        <w:tab w:val="left" w:pos="993"/>
        <w:tab w:val="right" w:leader="dot" w:pos="9628"/>
      </w:tabs>
      <w:spacing w:after="100"/>
      <w:ind w:left="220"/>
    </w:pPr>
  </w:style>
  <w:style w:type="paragraph" w:styleId="TOC3">
    <w:name w:val="toc 3"/>
    <w:basedOn w:val="Normal"/>
    <w:next w:val="Normal"/>
    <w:link w:val="TOC3Char"/>
    <w:autoRedefine/>
    <w:uiPriority w:val="39"/>
    <w:unhideWhenUsed/>
    <w:rsid w:val="00725346"/>
    <w:pPr>
      <w:tabs>
        <w:tab w:val="left" w:pos="1418"/>
        <w:tab w:val="right" w:leader="dot" w:pos="9628"/>
      </w:tabs>
      <w:spacing w:after="100"/>
      <w:ind w:left="440"/>
    </w:pPr>
    <w:rPr>
      <w:noProof/>
      <w:sz w:val="18"/>
    </w:rPr>
  </w:style>
  <w:style w:type="character" w:styleId="Hyperlink">
    <w:name w:val="Hyperlink"/>
    <w:basedOn w:val="DefaultParagraphFont"/>
    <w:uiPriority w:val="99"/>
    <w:unhideWhenUsed/>
    <w:rsid w:val="00024ED3"/>
    <w:rPr>
      <w:color w:val="0000FF" w:themeColor="hyperlink"/>
      <w:u w:val="single"/>
    </w:rPr>
  </w:style>
  <w:style w:type="character" w:customStyle="1" w:styleId="TOC2Char">
    <w:name w:val="TOC 2 Char"/>
    <w:basedOn w:val="DefaultParagraphFont"/>
    <w:link w:val="TOC2"/>
    <w:uiPriority w:val="39"/>
    <w:rsid w:val="00725346"/>
    <w:rPr>
      <w:rFonts w:ascii="Arial" w:eastAsia="Times New Roman" w:hAnsi="Arial" w:cs="Times New Roman"/>
      <w:szCs w:val="24"/>
      <w:lang w:val="en-GB" w:eastAsia="de-DE"/>
    </w:rPr>
  </w:style>
  <w:style w:type="character" w:customStyle="1" w:styleId="TOC3Char">
    <w:name w:val="TOC 3 Char"/>
    <w:basedOn w:val="DefaultParagraphFont"/>
    <w:link w:val="TOC3"/>
    <w:uiPriority w:val="39"/>
    <w:rsid w:val="00725346"/>
    <w:rPr>
      <w:rFonts w:ascii="Arial" w:eastAsia="Times New Roman" w:hAnsi="Arial" w:cs="Times New Roman"/>
      <w:noProof/>
      <w:sz w:val="18"/>
      <w:szCs w:val="24"/>
      <w:lang w:val="en-GB" w:eastAsia="de-DE"/>
    </w:rPr>
  </w:style>
  <w:style w:type="table" w:styleId="TableGrid">
    <w:name w:val="Table Grid"/>
    <w:aliases w:val="simple table"/>
    <w:basedOn w:val="TableNormal"/>
    <w:uiPriority w:val="99"/>
    <w:rsid w:val="00101221"/>
    <w:pPr>
      <w:spacing w:after="0" w:line="240" w:lineRule="auto"/>
    </w:pPr>
    <w:rPr>
      <w:rFonts w:ascii="Arial" w:hAnsi="Arial" w:cs="Times New Roman"/>
      <w:sz w:val="20"/>
      <w:szCs w:val="20"/>
      <w:lang w:eastAsia="de-DE"/>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cPr>
      <w:vAlign w:val="center"/>
    </w:tcPr>
  </w:style>
  <w:style w:type="character" w:customStyle="1" w:styleId="Heading5Char">
    <w:name w:val="Heading 5 Char"/>
    <w:basedOn w:val="DefaultParagraphFont"/>
    <w:link w:val="Heading5"/>
    <w:uiPriority w:val="9"/>
    <w:rsid w:val="006D18C1"/>
    <w:rPr>
      <w:rFonts w:eastAsiaTheme="majorEastAsia" w:cstheme="majorBidi"/>
      <w:color w:val="002060"/>
      <w:sz w:val="24"/>
      <w:szCs w:val="24"/>
      <w:lang w:val="en-GB" w:eastAsia="de-DE"/>
    </w:rPr>
  </w:style>
  <w:style w:type="character" w:customStyle="1" w:styleId="Heading6Char">
    <w:name w:val="Heading 6 Char"/>
    <w:basedOn w:val="DefaultParagraphFont"/>
    <w:link w:val="Heading6"/>
    <w:uiPriority w:val="9"/>
    <w:rsid w:val="00DA33AE"/>
    <w:rPr>
      <w:rFonts w:ascii="Calibri" w:eastAsiaTheme="majorEastAsia" w:hAnsi="Calibri" w:cstheme="majorBidi"/>
      <w:i/>
      <w:iCs/>
      <w:szCs w:val="28"/>
      <w:shd w:val="clear" w:color="auto" w:fill="DBE5F1" w:themeFill="accent1" w:themeFillTint="33"/>
      <w:lang w:val="en-GB" w:eastAsia="de-DE"/>
    </w:rPr>
  </w:style>
  <w:style w:type="paragraph" w:customStyle="1" w:styleId="Summary">
    <w:name w:val="Summary"/>
    <w:basedOn w:val="Normal"/>
    <w:link w:val="SummaryZchn"/>
    <w:uiPriority w:val="1"/>
    <w:qFormat/>
    <w:rsid w:val="00F94A5B"/>
    <w:pPr>
      <w:pBdr>
        <w:top w:val="single" w:sz="4" w:space="3" w:color="auto"/>
        <w:left w:val="single" w:sz="4" w:space="4" w:color="auto"/>
        <w:bottom w:val="single" w:sz="4" w:space="3" w:color="auto"/>
        <w:right w:val="single" w:sz="4" w:space="4" w:color="auto"/>
      </w:pBdr>
      <w:shd w:val="clear" w:color="auto" w:fill="DFEDF5"/>
      <w:suppressAutoHyphens/>
      <w:spacing w:after="180"/>
      <w:ind w:left="113" w:right="113"/>
    </w:pPr>
    <w:rPr>
      <w:i/>
      <w:szCs w:val="24"/>
      <w:lang w:eastAsia="ar-SA"/>
    </w:rPr>
  </w:style>
  <w:style w:type="character" w:customStyle="1" w:styleId="SummaryZchn">
    <w:name w:val="Summary Zchn"/>
    <w:basedOn w:val="DefaultParagraphFont"/>
    <w:link w:val="Summary"/>
    <w:uiPriority w:val="1"/>
    <w:rsid w:val="00F94A5B"/>
    <w:rPr>
      <w:rFonts w:cs="Arial"/>
      <w:i/>
      <w:sz w:val="24"/>
      <w:szCs w:val="24"/>
      <w:shd w:val="clear" w:color="auto" w:fill="DFEDF5"/>
      <w:lang w:val="en-GB" w:eastAsia="ar-SA"/>
    </w:rPr>
  </w:style>
  <w:style w:type="paragraph" w:customStyle="1" w:styleId="Bullet">
    <w:name w:val="Bullet"/>
    <w:basedOn w:val="ListParagraph"/>
    <w:link w:val="BulletChar"/>
    <w:uiPriority w:val="1"/>
    <w:qFormat/>
    <w:rsid w:val="001144F0"/>
    <w:pPr>
      <w:numPr>
        <w:numId w:val="7"/>
      </w:numPr>
    </w:pPr>
  </w:style>
  <w:style w:type="character" w:customStyle="1" w:styleId="BulletChar">
    <w:name w:val="Bullet Char"/>
    <w:basedOn w:val="DefaultParagraphFont"/>
    <w:link w:val="Bullet"/>
    <w:uiPriority w:val="1"/>
    <w:rsid w:val="001144F0"/>
    <w:rPr>
      <w:rFonts w:cs="Arial"/>
      <w:sz w:val="24"/>
      <w:szCs w:val="28"/>
      <w:lang w:val="en-GB" w:eastAsia="de-DE"/>
    </w:rPr>
  </w:style>
  <w:style w:type="paragraph" w:styleId="TableofFigures">
    <w:name w:val="table of figures"/>
    <w:aliases w:val="List of Figures"/>
    <w:basedOn w:val="Normal"/>
    <w:next w:val="Normal"/>
    <w:uiPriority w:val="99"/>
    <w:unhideWhenUsed/>
    <w:rsid w:val="008A1B4C"/>
    <w:pPr>
      <w:suppressAutoHyphens/>
      <w:spacing w:after="60"/>
      <w:ind w:left="1134" w:hanging="1134"/>
      <w:jc w:val="left"/>
    </w:pPr>
    <w:rPr>
      <w:rFonts w:cstheme="minorHAnsi"/>
      <w:sz w:val="20"/>
      <w:szCs w:val="20"/>
      <w:lang w:eastAsia="ar-SA"/>
    </w:rPr>
  </w:style>
  <w:style w:type="paragraph" w:styleId="DocumentMap">
    <w:name w:val="Document Map"/>
    <w:basedOn w:val="Normal"/>
    <w:link w:val="DocumentMapChar"/>
    <w:uiPriority w:val="99"/>
    <w:semiHidden/>
    <w:unhideWhenUsed/>
    <w:locked/>
    <w:rsid w:val="00CD51C2"/>
    <w:pPr>
      <w:spacing w:after="0"/>
    </w:pPr>
    <w:rPr>
      <w:rFonts w:ascii="Tahoma" w:hAnsi="Tahoma" w:cs="Tahoma"/>
      <w:sz w:val="16"/>
      <w:szCs w:val="16"/>
    </w:rPr>
  </w:style>
  <w:style w:type="character" w:customStyle="1" w:styleId="DocumentMapChar">
    <w:name w:val="Document Map Char"/>
    <w:basedOn w:val="DefaultParagraphFont"/>
    <w:link w:val="DocumentMap"/>
    <w:uiPriority w:val="99"/>
    <w:semiHidden/>
    <w:rsid w:val="00CD51C2"/>
    <w:rPr>
      <w:rFonts w:ascii="Tahoma" w:eastAsia="Times New Roman" w:hAnsi="Tahoma" w:cs="Tahoma"/>
      <w:sz w:val="16"/>
      <w:szCs w:val="16"/>
      <w:lang w:val="en-GB" w:eastAsia="de-DE"/>
    </w:rPr>
  </w:style>
  <w:style w:type="paragraph" w:customStyle="1" w:styleId="Table-Title">
    <w:name w:val="Table-Title"/>
    <w:basedOn w:val="Normal"/>
    <w:link w:val="Table-TitleZchn"/>
    <w:uiPriority w:val="2"/>
    <w:rsid w:val="00EC13C9"/>
    <w:pPr>
      <w:spacing w:before="240" w:after="240"/>
      <w:jc w:val="center"/>
    </w:pPr>
    <w:rPr>
      <w:b/>
      <w:szCs w:val="22"/>
    </w:rPr>
  </w:style>
  <w:style w:type="paragraph" w:customStyle="1" w:styleId="Table-Text">
    <w:name w:val="Table-Text"/>
    <w:basedOn w:val="Normal"/>
    <w:link w:val="Table-TextZchn"/>
    <w:uiPriority w:val="3"/>
    <w:qFormat/>
    <w:rsid w:val="008A1B4C"/>
    <w:pPr>
      <w:spacing w:before="40" w:after="40"/>
      <w:jc w:val="left"/>
    </w:pPr>
    <w:rPr>
      <w:sz w:val="20"/>
      <w:szCs w:val="20"/>
    </w:rPr>
  </w:style>
  <w:style w:type="character" w:customStyle="1" w:styleId="Table-TitleZchn">
    <w:name w:val="Table-Title Zchn"/>
    <w:basedOn w:val="DefaultParagraphFont"/>
    <w:link w:val="Table-Title"/>
    <w:uiPriority w:val="2"/>
    <w:rsid w:val="00EC13C9"/>
    <w:rPr>
      <w:rFonts w:cs="Arial"/>
      <w:b/>
      <w:sz w:val="24"/>
      <w:lang w:val="en-GB" w:eastAsia="de-DE"/>
    </w:rPr>
  </w:style>
  <w:style w:type="character" w:customStyle="1" w:styleId="Table-TextZchn">
    <w:name w:val="Table-Text Zchn"/>
    <w:basedOn w:val="DefaultParagraphFont"/>
    <w:link w:val="Table-Text"/>
    <w:uiPriority w:val="3"/>
    <w:rsid w:val="008A1B4C"/>
    <w:rPr>
      <w:rFonts w:ascii="Arial" w:hAnsi="Arial" w:cs="Arial"/>
      <w:sz w:val="20"/>
      <w:szCs w:val="20"/>
      <w:lang w:val="en-GB" w:eastAsia="de-DE"/>
    </w:rPr>
  </w:style>
  <w:style w:type="paragraph" w:customStyle="1" w:styleId="FigureTable-Subtitle">
    <w:name w:val="Figure/Table-Subtitle"/>
    <w:basedOn w:val="Normal"/>
    <w:next w:val="Normal"/>
    <w:uiPriority w:val="5"/>
    <w:qFormat/>
    <w:rsid w:val="008A1B4C"/>
    <w:pPr>
      <w:spacing w:after="200" w:line="276" w:lineRule="auto"/>
      <w:jc w:val="center"/>
    </w:pPr>
    <w:rPr>
      <w:i/>
      <w:sz w:val="20"/>
    </w:rPr>
  </w:style>
  <w:style w:type="character" w:styleId="PlaceholderText">
    <w:name w:val="Placeholder Text"/>
    <w:basedOn w:val="DefaultParagraphFont"/>
    <w:uiPriority w:val="99"/>
    <w:semiHidden/>
    <w:locked/>
    <w:rsid w:val="00AD61F7"/>
    <w:rPr>
      <w:color w:val="808080"/>
    </w:rPr>
  </w:style>
  <w:style w:type="paragraph" w:styleId="ListParagraph">
    <w:name w:val="List Paragraph"/>
    <w:basedOn w:val="Normal"/>
    <w:uiPriority w:val="34"/>
    <w:semiHidden/>
    <w:locked/>
    <w:rsid w:val="00E47650"/>
    <w:pPr>
      <w:ind w:left="720"/>
      <w:contextualSpacing/>
    </w:pPr>
  </w:style>
  <w:style w:type="paragraph" w:customStyle="1" w:styleId="Summary-Bullet">
    <w:name w:val="Summary-Bullet"/>
    <w:basedOn w:val="Summary"/>
    <w:link w:val="Summary-BulletZchn"/>
    <w:uiPriority w:val="1"/>
    <w:qFormat/>
    <w:rsid w:val="00CD4593"/>
    <w:pPr>
      <w:numPr>
        <w:numId w:val="8"/>
      </w:numPr>
      <w:spacing w:before="0"/>
      <w:ind w:left="397" w:hanging="284"/>
      <w:contextualSpacing/>
    </w:pPr>
  </w:style>
  <w:style w:type="character" w:customStyle="1" w:styleId="Summary-BulletZchn">
    <w:name w:val="Summary-Bullet Zchn"/>
    <w:basedOn w:val="SummaryZchn"/>
    <w:link w:val="Summary-Bullet"/>
    <w:uiPriority w:val="1"/>
    <w:rsid w:val="00CD4593"/>
    <w:rPr>
      <w:rFonts w:ascii="Arial" w:hAnsi="Arial" w:cs="Arial"/>
      <w:i/>
      <w:sz w:val="24"/>
      <w:szCs w:val="28"/>
      <w:shd w:val="clear" w:color="auto" w:fill="DBE5F1" w:themeFill="accent1" w:themeFillTint="33"/>
      <w:lang w:val="en-GB" w:eastAsia="ar-SA"/>
    </w:rPr>
  </w:style>
  <w:style w:type="paragraph" w:customStyle="1" w:styleId="SectionHeading">
    <w:name w:val="Section Heading"/>
    <w:basedOn w:val="Normal"/>
    <w:next w:val="Normal"/>
    <w:uiPriority w:val="8"/>
    <w:qFormat/>
    <w:rsid w:val="00887A00"/>
    <w:pPr>
      <w:pBdr>
        <w:top w:val="single" w:sz="4" w:space="6" w:color="FFFFFF"/>
        <w:bottom w:val="single" w:sz="4" w:space="6" w:color="FFFFFF"/>
      </w:pBdr>
      <w:shd w:val="clear" w:color="auto" w:fill="F2F2F2" w:themeFill="background1" w:themeFillShade="F2"/>
      <w:spacing w:after="360" w:line="280" w:lineRule="atLeast"/>
      <w:jc w:val="center"/>
      <w:outlineLvl w:val="0"/>
    </w:pPr>
    <w:rPr>
      <w:rFonts w:ascii="Arial Black" w:hAnsi="Arial Black"/>
      <w:color w:val="000000" w:themeColor="text1"/>
      <w:sz w:val="30"/>
      <w:szCs w:val="20"/>
    </w:rPr>
  </w:style>
  <w:style w:type="paragraph" w:customStyle="1" w:styleId="Table-Bullet">
    <w:name w:val="Table-Bullet"/>
    <w:basedOn w:val="ListParagraph"/>
    <w:uiPriority w:val="4"/>
    <w:qFormat/>
    <w:rsid w:val="00EA5793"/>
    <w:pPr>
      <w:numPr>
        <w:numId w:val="4"/>
      </w:numPr>
      <w:tabs>
        <w:tab w:val="clear" w:pos="360"/>
        <w:tab w:val="num" w:pos="459"/>
      </w:tabs>
      <w:spacing w:before="40" w:after="72"/>
      <w:ind w:left="374" w:hanging="340"/>
      <w:jc w:val="left"/>
    </w:pPr>
    <w:rPr>
      <w:rFonts w:ascii="Calibri" w:eastAsiaTheme="minorHAnsi" w:hAnsi="Calibri" w:cs="Calibri"/>
      <w:szCs w:val="22"/>
      <w:lang w:eastAsia="en-US"/>
    </w:rPr>
  </w:style>
  <w:style w:type="paragraph" w:customStyle="1" w:styleId="D91">
    <w:name w:val="D9.1"/>
    <w:basedOn w:val="Normal"/>
    <w:link w:val="D91Zchn"/>
    <w:rsid w:val="00E0366B"/>
    <w:pPr>
      <w:jc w:val="center"/>
    </w:pPr>
    <w:rPr>
      <w:b/>
      <w:bCs/>
      <w:color w:val="151F6D"/>
      <w:sz w:val="36"/>
      <w:szCs w:val="44"/>
    </w:rPr>
  </w:style>
  <w:style w:type="paragraph" w:customStyle="1" w:styleId="Titel1">
    <w:name w:val="Titel1"/>
    <w:basedOn w:val="D91"/>
    <w:link w:val="TitleZchn"/>
    <w:qFormat/>
    <w:rsid w:val="00DA33AE"/>
    <w:rPr>
      <w:sz w:val="44"/>
    </w:rPr>
  </w:style>
  <w:style w:type="character" w:customStyle="1" w:styleId="D91Zchn">
    <w:name w:val="D9.1 Zchn"/>
    <w:basedOn w:val="DefaultParagraphFont"/>
    <w:link w:val="D91"/>
    <w:rsid w:val="00E0366B"/>
    <w:rPr>
      <w:rFonts w:ascii="Arial" w:hAnsi="Arial" w:cs="Arial"/>
      <w:b/>
      <w:bCs/>
      <w:color w:val="151F6D"/>
      <w:sz w:val="36"/>
      <w:szCs w:val="44"/>
      <w:lang w:val="en-GB" w:eastAsia="de-DE"/>
    </w:rPr>
  </w:style>
  <w:style w:type="paragraph" w:customStyle="1" w:styleId="BulletEndofList">
    <w:name w:val="Bullet (End of List)"/>
    <w:basedOn w:val="Bullet"/>
    <w:link w:val="BulletEndofListZchn"/>
    <w:rsid w:val="00E0366B"/>
    <w:pPr>
      <w:numPr>
        <w:numId w:val="0"/>
      </w:numPr>
      <w:tabs>
        <w:tab w:val="left" w:pos="284"/>
      </w:tabs>
      <w:ind w:left="284" w:hanging="284"/>
    </w:pPr>
    <w:rPr>
      <w:rFonts w:ascii="Lato" w:hAnsi="Lato"/>
      <w:lang w:eastAsia="ar-SA"/>
    </w:rPr>
  </w:style>
  <w:style w:type="character" w:customStyle="1" w:styleId="TitleZchn">
    <w:name w:val="Title Zchn"/>
    <w:basedOn w:val="D91Zchn"/>
    <w:link w:val="Titel1"/>
    <w:rsid w:val="00DA33AE"/>
    <w:rPr>
      <w:rFonts w:ascii="Arial" w:hAnsi="Arial" w:cs="Arial"/>
      <w:b/>
      <w:bCs/>
      <w:color w:val="151F6D"/>
      <w:sz w:val="44"/>
      <w:szCs w:val="44"/>
      <w:lang w:val="en-GB" w:eastAsia="de-DE"/>
    </w:rPr>
  </w:style>
  <w:style w:type="character" w:customStyle="1" w:styleId="BulletEndofListZchn">
    <w:name w:val="Bullet (End of List) Zchn"/>
    <w:basedOn w:val="BulletChar"/>
    <w:link w:val="BulletEndofList"/>
    <w:rsid w:val="00E0366B"/>
    <w:rPr>
      <w:rFonts w:ascii="Lato" w:hAnsi="Lato" w:cs="Arial"/>
      <w:sz w:val="24"/>
      <w:szCs w:val="28"/>
      <w:lang w:val="en-GB" w:eastAsia="ar-SA"/>
    </w:rPr>
  </w:style>
  <w:style w:type="table" w:customStyle="1" w:styleId="simpletable1">
    <w:name w:val="simple table1"/>
    <w:basedOn w:val="TableNormal"/>
    <w:next w:val="TableGrid"/>
    <w:uiPriority w:val="99"/>
    <w:rsid w:val="00477432"/>
    <w:pPr>
      <w:spacing w:after="0" w:line="240" w:lineRule="auto"/>
    </w:pPr>
    <w:rPr>
      <w:rFonts w:ascii="Arial" w:hAnsi="Arial" w:cs="Times New Roman"/>
      <w:sz w:val="20"/>
      <w:szCs w:val="20"/>
      <w:lang w:eastAsia="de-DE"/>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cPr>
      <w:vAlign w:val="center"/>
    </w:tcPr>
  </w:style>
  <w:style w:type="paragraph" w:customStyle="1" w:styleId="TableTitle">
    <w:name w:val="Table Title"/>
    <w:basedOn w:val="Normal"/>
    <w:link w:val="TableTitleZchn"/>
    <w:rsid w:val="00053A8B"/>
    <w:pPr>
      <w:spacing w:before="0"/>
      <w:jc w:val="center"/>
    </w:pPr>
    <w:rPr>
      <w:rFonts w:cs="Times New Roman"/>
      <w:b/>
      <w:color w:val="000000" w:themeColor="text1"/>
      <w:szCs w:val="24"/>
    </w:rPr>
  </w:style>
  <w:style w:type="character" w:styleId="UnresolvedMention">
    <w:name w:val="Unresolved Mention"/>
    <w:basedOn w:val="DefaultParagraphFont"/>
    <w:uiPriority w:val="99"/>
    <w:semiHidden/>
    <w:unhideWhenUsed/>
    <w:rsid w:val="00B2779E"/>
    <w:rPr>
      <w:color w:val="605E5C"/>
      <w:shd w:val="clear" w:color="auto" w:fill="E1DFDD"/>
    </w:rPr>
  </w:style>
  <w:style w:type="character" w:customStyle="1" w:styleId="TableTitleZchn">
    <w:name w:val="Table Title Zchn"/>
    <w:basedOn w:val="DefaultParagraphFont"/>
    <w:link w:val="TableTitle"/>
    <w:rsid w:val="00053A8B"/>
    <w:rPr>
      <w:rFonts w:cs="Times New Roman"/>
      <w:b/>
      <w:color w:val="000000" w:themeColor="text1"/>
      <w:sz w:val="24"/>
      <w:szCs w:val="24"/>
      <w:lang w:val="en-GB" w:eastAsia="de-DE"/>
    </w:rPr>
  </w:style>
  <w:style w:type="paragraph" w:customStyle="1" w:styleId="AppendixTitle">
    <w:name w:val="Appendix Title"/>
    <w:basedOn w:val="Normal"/>
    <w:qFormat/>
    <w:rsid w:val="00053A8B"/>
    <w:pPr>
      <w:pageBreakBefore/>
      <w:spacing w:after="360"/>
      <w:jc w:val="center"/>
      <w:outlineLvl w:val="0"/>
    </w:pPr>
    <w:rPr>
      <w:rFonts w:cs="Times New Roman"/>
      <w:b/>
      <w:color w:val="002060"/>
      <w:sz w:val="28"/>
      <w:szCs w:val="24"/>
    </w:rPr>
  </w:style>
  <w:style w:type="paragraph" w:styleId="TOCHeading">
    <w:name w:val="TOC Heading"/>
    <w:basedOn w:val="Heading1"/>
    <w:next w:val="Normal"/>
    <w:uiPriority w:val="39"/>
    <w:unhideWhenUsed/>
    <w:qFormat/>
    <w:locked/>
    <w:rsid w:val="002A3882"/>
    <w:pPr>
      <w:pageBreakBefore w:val="0"/>
      <w:numPr>
        <w:numId w:val="0"/>
      </w:numPr>
      <w:suppressAutoHyphens w:val="0"/>
      <w:spacing w:before="240" w:after="0" w:line="259" w:lineRule="auto"/>
      <w:jc w:val="left"/>
      <w:outlineLvl w:val="9"/>
    </w:pPr>
    <w:rPr>
      <w:rFonts w:asciiTheme="majorHAnsi" w:eastAsiaTheme="majorEastAsia" w:hAnsiTheme="majorHAnsi" w:cstheme="majorBidi"/>
      <w:b w:val="0"/>
      <w:color w:val="365F91" w:themeColor="accent1" w:themeShade="BF"/>
      <w:sz w:val="32"/>
      <w:szCs w:val="32"/>
      <w:lang w:val="de-DE"/>
    </w:rPr>
  </w:style>
  <w:style w:type="paragraph" w:customStyle="1" w:styleId="Heading">
    <w:name w:val="Heading"/>
    <w:basedOn w:val="Titel1"/>
    <w:link w:val="HeadingZchn"/>
    <w:qFormat/>
    <w:rsid w:val="00DA33AE"/>
    <w:rPr>
      <w:caps/>
      <w:sz w:val="36"/>
      <w:szCs w:val="36"/>
    </w:rPr>
  </w:style>
  <w:style w:type="paragraph" w:styleId="Quote">
    <w:name w:val="Quote"/>
    <w:basedOn w:val="Normal"/>
    <w:next w:val="Normal"/>
    <w:link w:val="QuoteChar"/>
    <w:uiPriority w:val="29"/>
    <w:qFormat/>
    <w:locked/>
    <w:rsid w:val="00AD184E"/>
    <w:pPr>
      <w:spacing w:before="200" w:after="160"/>
      <w:ind w:left="864" w:right="864"/>
      <w:jc w:val="center"/>
    </w:pPr>
    <w:rPr>
      <w:i/>
      <w:iCs/>
      <w:color w:val="404040" w:themeColor="text1" w:themeTint="BF"/>
    </w:rPr>
  </w:style>
  <w:style w:type="character" w:customStyle="1" w:styleId="HeadingZchn">
    <w:name w:val="Heading Zchn"/>
    <w:basedOn w:val="TitleZchn"/>
    <w:link w:val="Heading"/>
    <w:rsid w:val="00DA33AE"/>
    <w:rPr>
      <w:rFonts w:ascii="Arial" w:hAnsi="Arial" w:cs="Arial"/>
      <w:b/>
      <w:bCs/>
      <w:caps/>
      <w:color w:val="151F6D"/>
      <w:sz w:val="36"/>
      <w:szCs w:val="36"/>
      <w:lang w:val="en-GB" w:eastAsia="de-DE"/>
    </w:rPr>
  </w:style>
  <w:style w:type="character" w:customStyle="1" w:styleId="QuoteChar">
    <w:name w:val="Quote Char"/>
    <w:basedOn w:val="DefaultParagraphFont"/>
    <w:link w:val="Quote"/>
    <w:uiPriority w:val="29"/>
    <w:rsid w:val="00AD184E"/>
    <w:rPr>
      <w:rFonts w:cs="Arial"/>
      <w:i/>
      <w:iCs/>
      <w:color w:val="404040" w:themeColor="text1" w:themeTint="BF"/>
      <w:sz w:val="24"/>
      <w:szCs w:val="28"/>
      <w:lang w:val="en-GB" w:eastAsia="de-DE"/>
    </w:rPr>
  </w:style>
  <w:style w:type="character" w:customStyle="1" w:styleId="BulletZchn">
    <w:name w:val="Bullet Zchn"/>
    <w:basedOn w:val="DefaultParagraphFont"/>
    <w:uiPriority w:val="1"/>
    <w:rsid w:val="001144F0"/>
    <w:rPr>
      <w:rFonts w:ascii="Arial" w:hAnsi="Arial" w:cs="Times New Roman"/>
      <w:szCs w:val="24"/>
      <w:lang w:val="en-GB" w:eastAsia="de-DE"/>
    </w:rPr>
  </w:style>
  <w:style w:type="character" w:styleId="CommentReference">
    <w:name w:val="annotation reference"/>
    <w:basedOn w:val="DefaultParagraphFont"/>
    <w:uiPriority w:val="99"/>
    <w:semiHidden/>
    <w:unhideWhenUsed/>
    <w:rsid w:val="00003CB6"/>
    <w:rPr>
      <w:sz w:val="16"/>
      <w:szCs w:val="16"/>
    </w:rPr>
  </w:style>
  <w:style w:type="paragraph" w:styleId="CommentText">
    <w:name w:val="annotation text"/>
    <w:basedOn w:val="Normal"/>
    <w:link w:val="CommentTextChar"/>
    <w:uiPriority w:val="99"/>
    <w:semiHidden/>
    <w:unhideWhenUsed/>
    <w:rsid w:val="00003CB6"/>
    <w:rPr>
      <w:sz w:val="20"/>
      <w:szCs w:val="20"/>
    </w:rPr>
  </w:style>
  <w:style w:type="character" w:customStyle="1" w:styleId="CommentTextChar">
    <w:name w:val="Comment Text Char"/>
    <w:basedOn w:val="DefaultParagraphFont"/>
    <w:link w:val="CommentText"/>
    <w:uiPriority w:val="99"/>
    <w:semiHidden/>
    <w:rsid w:val="00003CB6"/>
    <w:rPr>
      <w:rFonts w:cs="Arial"/>
      <w:sz w:val="20"/>
      <w:szCs w:val="20"/>
      <w:lang w:val="en-GB" w:eastAsia="de-DE"/>
    </w:rPr>
  </w:style>
  <w:style w:type="paragraph" w:styleId="CommentSubject">
    <w:name w:val="annotation subject"/>
    <w:basedOn w:val="CommentText"/>
    <w:next w:val="CommentText"/>
    <w:link w:val="CommentSubjectChar"/>
    <w:uiPriority w:val="99"/>
    <w:semiHidden/>
    <w:unhideWhenUsed/>
    <w:rsid w:val="00003CB6"/>
    <w:rPr>
      <w:b/>
      <w:bCs/>
    </w:rPr>
  </w:style>
  <w:style w:type="character" w:customStyle="1" w:styleId="CommentSubjectChar">
    <w:name w:val="Comment Subject Char"/>
    <w:basedOn w:val="CommentTextChar"/>
    <w:link w:val="CommentSubject"/>
    <w:uiPriority w:val="99"/>
    <w:semiHidden/>
    <w:rsid w:val="00003CB6"/>
    <w:rPr>
      <w:rFonts w:cs="Arial"/>
      <w:b/>
      <w:bCs/>
      <w:sz w:val="20"/>
      <w:szCs w:val="20"/>
      <w:lang w:val="en-GB" w:eastAsia="de-DE"/>
    </w:rPr>
  </w:style>
  <w:style w:type="paragraph" w:styleId="NormalWeb">
    <w:name w:val="Normal (Web)"/>
    <w:basedOn w:val="Normal"/>
    <w:uiPriority w:val="99"/>
    <w:semiHidden/>
    <w:unhideWhenUsed/>
    <w:locked/>
    <w:rsid w:val="00461720"/>
    <w:pPr>
      <w:spacing w:before="100" w:beforeAutospacing="1" w:after="100" w:afterAutospacing="1"/>
      <w:jc w:val="left"/>
    </w:pPr>
    <w:rPr>
      <w:rFonts w:ascii="Times New Roman" w:hAnsi="Times New Roman" w:cs="Times New Roman"/>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593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image" Target="media/image8.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edTrentin\OneDrive%20-%20Scientific%20Network%20South%20Tyrol\4_Project\procuRE\6_Internal_data_calculation\ref.building_DOE\20210819.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xxxAcronym</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kument" ma:contentTypeID="0x0101008173395F802C364086609DAA60FB1F56" ma:contentTypeVersion="13" ma:contentTypeDescription="Ein neues Dokument erstellen." ma:contentTypeScope="" ma:versionID="e71fe711b049bc169fae023e9495c11f">
  <xsd:schema xmlns:xsd="http://www.w3.org/2001/XMLSchema" xmlns:xs="http://www.w3.org/2001/XMLSchema" xmlns:p="http://schemas.microsoft.com/office/2006/metadata/properties" xmlns:ns2="fda676ba-32d9-48b0-b03e-cbcbee9e7707" xmlns:ns3="93dd7bf8-7fac-40e9-857f-893458d09168" targetNamespace="http://schemas.microsoft.com/office/2006/metadata/properties" ma:root="true" ma:fieldsID="f8782dd5a0582ed778a50b6cebbe7757" ns2:_="" ns3:_="">
    <xsd:import namespace="fda676ba-32d9-48b0-b03e-cbcbee9e7707"/>
    <xsd:import namespace="93dd7bf8-7fac-40e9-857f-893458d0916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a676ba-32d9-48b0-b03e-cbcbee9e77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3dd7bf8-7fac-40e9-857f-893458d09168"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FF18349-075F-428E-96B8-5D6DD12531B0}">
  <ds:schemaRefs>
    <ds:schemaRef ds:uri="http://schemas.microsoft.com/sharepoint/v3/contenttype/forms"/>
  </ds:schemaRefs>
</ds:datastoreItem>
</file>

<file path=customXml/itemProps3.xml><?xml version="1.0" encoding="utf-8"?>
<ds:datastoreItem xmlns:ds="http://schemas.openxmlformats.org/officeDocument/2006/customXml" ds:itemID="{E8055AC2-3E19-4CC9-9939-D684718B3B8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C272BC5-57EF-4DC7-8667-004CFECA5817}">
  <ds:schemaRefs>
    <ds:schemaRef ds:uri="http://schemas.openxmlformats.org/officeDocument/2006/bibliography"/>
  </ds:schemaRefs>
</ds:datastoreItem>
</file>

<file path=customXml/itemProps5.xml><?xml version="1.0" encoding="utf-8"?>
<ds:datastoreItem xmlns:ds="http://schemas.openxmlformats.org/officeDocument/2006/customXml" ds:itemID="{E0078861-B815-4889-A6D8-769513D468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da676ba-32d9-48b0-b03e-cbcbee9e7707"/>
    <ds:schemaRef ds:uri="93dd7bf8-7fac-40e9-857f-893458d091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20210819</Template>
  <TotalTime>0</TotalTime>
  <Pages>7</Pages>
  <Words>1099</Words>
  <Characters>6265</Characters>
  <Application>Microsoft Office Word</Application>
  <DocSecurity>0</DocSecurity>
  <Lines>52</Lines>
  <Paragraphs>14</Paragraphs>
  <ScaleCrop>false</ScaleCrop>
  <Company/>
  <LinksUpToDate>false</LinksUpToDate>
  <CharactersWithSpaces>7350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Trentin Federico</dc:creator>
  <cp:keywords/>
  <dc:description/>
  <cp:lastModifiedBy>Georg Vogt</cp:lastModifiedBy>
  <cp:revision>704</cp:revision>
  <cp:lastPrinted>2011-04-04T12:05:00Z</cp:lastPrinted>
  <dcterms:created xsi:type="dcterms:W3CDTF">2021-08-18T14:43:00Z</dcterms:created>
  <dcterms:modified xsi:type="dcterms:W3CDTF">2021-10-12T09:16:00Z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0x0101008173395F802C364086609DAA60FB1F56</vt:lpwstr>
  </property>
</Properties>
</file>